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AF51E">
      <w:pPr>
        <w:spacing w:after="0" w:line="360" w:lineRule="auto"/>
        <w:jc w:val="both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  <w:r>
        <w:rPr>
          <w:rFonts w:ascii="Times New Roman" w:hAnsi="Times New Roman" w:eastAsia="Times New Roman"/>
          <w:b/>
          <w:sz w:val="24"/>
          <w:szCs w:val="24"/>
          <w:lang w:val="sr-Cyrl-CS"/>
        </w:rPr>
        <w:t>Образац</w:t>
      </w:r>
      <w:r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  <w:t xml:space="preserve"> 3</w:t>
      </w:r>
    </w:p>
    <w:p w14:paraId="4F745AA8">
      <w:pPr>
        <w:spacing w:after="0" w:line="240" w:lineRule="auto"/>
        <w:jc w:val="center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</w:p>
    <w:p w14:paraId="5D26A236">
      <w:pPr>
        <w:spacing w:after="0" w:line="240" w:lineRule="auto"/>
        <w:jc w:val="center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  <w:r>
        <w:rPr>
          <w:rFonts w:ascii="Times New Roman" w:hAnsi="Times New Roman" w:eastAsia="Times New Roman"/>
          <w:b/>
          <w:spacing w:val="6"/>
          <w:sz w:val="24"/>
          <w:szCs w:val="24"/>
        </w:rPr>
        <w:drawing>
          <wp:inline distT="0" distB="0" distL="0" distR="0">
            <wp:extent cx="952500" cy="1055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686" cy="106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28B95">
      <w:pPr>
        <w:spacing w:after="0" w:line="240" w:lineRule="auto"/>
        <w:jc w:val="center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val="sr-Cyrl-CS"/>
        </w:rPr>
        <w:t>Република Србија</w:t>
      </w:r>
    </w:p>
    <w:p w14:paraId="549FD0ED">
      <w:pPr>
        <w:spacing w:after="120" w:line="360" w:lineRule="auto"/>
        <w:jc w:val="center"/>
        <w:rPr>
          <w:rFonts w:ascii="Times New Roman" w:hAnsi="Times New Roman" w:eastAsia="Times New Roman"/>
          <w:bCs/>
          <w:sz w:val="24"/>
          <w:szCs w:val="24"/>
          <w:lang w:val="sr-Cyrl-CS"/>
        </w:rPr>
      </w:pPr>
      <w:r>
        <w:rPr>
          <w:rFonts w:ascii="Times New Roman" w:hAnsi="Times New Roman" w:eastAsia="Times New Roman"/>
          <w:bCs/>
          <w:sz w:val="24"/>
          <w:szCs w:val="24"/>
          <w:lang w:val="sr-Cyrl-CS"/>
        </w:rPr>
        <w:t>ГРАД ВРАЊЕ</w:t>
      </w:r>
    </w:p>
    <w:p w14:paraId="00C03BA3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19471F22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5"/>
      </w:tblGrid>
      <w:tr w14:paraId="24A8B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5" w:type="dxa"/>
            <w:shd w:val="clear" w:color="auto" w:fill="17365D"/>
          </w:tcPr>
          <w:p w14:paraId="5971D010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hAnsi="Times New Roman" w:eastAsia="Times New Roman"/>
                <w:b/>
                <w:bCs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bCs/>
                <w:lang w:val="sr-Cyrl-CS"/>
              </w:rPr>
              <w:t>ПРЕДЛОГ ПОСЕБНОГ ПРОГРАМА</w:t>
            </w:r>
          </w:p>
          <w:p w14:paraId="09E8E9D2">
            <w:pPr>
              <w:spacing w:after="12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 xml:space="preserve">КОЈИМ СЕ ЗАДОВОЉАВАЈУ ПОТРЕБЕ И ИНТЕРЕСИ ГРАЂАНА </w:t>
            </w:r>
          </w:p>
          <w:p w14:paraId="0F392D5B">
            <w:pPr>
              <w:spacing w:after="12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У ОБЛАСТИ СПОРТА</w:t>
            </w:r>
          </w:p>
          <w:p w14:paraId="312E403E">
            <w:pPr>
              <w:spacing w:after="12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 xml:space="preserve"> НА ТЕРИТОРИЈИ ГРАДА ВРАЊА</w:t>
            </w:r>
          </w:p>
          <w:p w14:paraId="1F3F7C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У 202</w:t>
            </w:r>
            <w:r>
              <w:rPr>
                <w:rFonts w:hint="default" w:ascii="Times New Roman" w:hAnsi="Times New Roman" w:eastAsia="Times New Roman"/>
                <w:b/>
                <w:lang w:val="sr-Cyrl-RS"/>
              </w:rPr>
              <w:t>5</w:t>
            </w:r>
            <w:r>
              <w:rPr>
                <w:rFonts w:ascii="Times New Roman" w:hAnsi="Times New Roman" w:eastAsia="Times New Roman"/>
                <w:b/>
                <w:lang w:val="sr-Cyrl-CS"/>
              </w:rPr>
              <w:t>. ГОДИНИ</w:t>
            </w:r>
          </w:p>
        </w:tc>
      </w:tr>
      <w:tr w14:paraId="619F3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5" w:type="dxa"/>
            <w:vAlign w:val="center"/>
          </w:tcPr>
          <w:p w14:paraId="6687D40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  <w:p w14:paraId="2295EDBE">
            <w:pPr>
              <w:spacing w:after="0" w:line="240" w:lineRule="auto"/>
              <w:ind w:right="440"/>
              <w:jc w:val="both"/>
              <w:outlineLvl w:val="0"/>
              <w:rPr>
                <w:rFonts w:ascii="Times New Roman" w:hAnsi="Times New Roman" w:eastAsia="Times New Roman"/>
                <w:i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НАЗИВ ОРГАНИЗАЦИЈЕ</w:t>
            </w:r>
            <w:r>
              <w:rPr>
                <w:rFonts w:ascii="Times New Roman" w:hAnsi="Times New Roman" w:eastAsia="Times New Roman"/>
                <w:i/>
                <w:lang w:val="sr-Cyrl-CS"/>
              </w:rPr>
              <w:t>: ......................................................................</w:t>
            </w:r>
          </w:p>
          <w:p w14:paraId="781552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/>
                <w:i/>
                <w:lang w:val="sr-Cyrl-CS"/>
              </w:rPr>
            </w:pPr>
          </w:p>
          <w:p w14:paraId="1F0935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АПЛИКАЦИОНИ ФОРМУЛАР</w:t>
            </w:r>
          </w:p>
          <w:p w14:paraId="7776481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  <w:p w14:paraId="035289B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</w:tbl>
    <w:p w14:paraId="14327C36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06F63AC6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4312C0C2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33C6DB17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51C9F66F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39D24083">
      <w:pPr>
        <w:spacing w:after="0" w:line="240" w:lineRule="auto"/>
        <w:ind w:right="440"/>
        <w:jc w:val="center"/>
        <w:outlineLvl w:val="0"/>
        <w:rPr>
          <w:rFonts w:ascii="Times New Roman" w:hAnsi="Times New Roman" w:eastAsia="Times New Roman"/>
          <w:lang w:val="sr-Cyrl-CS"/>
        </w:rPr>
      </w:pPr>
    </w:p>
    <w:p w14:paraId="61AE6AE0">
      <w:pPr>
        <w:spacing w:after="0" w:line="240" w:lineRule="auto"/>
        <w:ind w:right="440"/>
        <w:jc w:val="center"/>
        <w:outlineLvl w:val="0"/>
        <w:rPr>
          <w:rFonts w:ascii="Times New Roman" w:hAnsi="Times New Roman" w:eastAsia="Times New Roman"/>
          <w:lang w:val="sr-Cyrl-CS"/>
        </w:rPr>
      </w:pPr>
    </w:p>
    <w:p w14:paraId="641CF344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687291F7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br w:type="page"/>
      </w:r>
    </w:p>
    <w:p w14:paraId="704C838E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ДЕО 1</w:t>
      </w:r>
    </w:p>
    <w:p w14:paraId="06E7B543">
      <w:pPr>
        <w:spacing w:after="0" w:line="240" w:lineRule="auto"/>
        <w:ind w:right="440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30399C1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ПОДАЦИ О ОРГАНИЗАЦИЈИ НОСИОЦУ ПРОГРАМА</w:t>
      </w:r>
    </w:p>
    <w:p w14:paraId="0214842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1"/>
        <w:gridCol w:w="5471"/>
      </w:tblGrid>
      <w:tr w14:paraId="4C84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511" w:type="dxa"/>
          </w:tcPr>
          <w:p w14:paraId="563EB5F2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Пун назив</w:t>
            </w:r>
          </w:p>
        </w:tc>
        <w:tc>
          <w:tcPr>
            <w:tcW w:w="5471" w:type="dxa"/>
          </w:tcPr>
          <w:p w14:paraId="21604FCE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BA00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511" w:type="dxa"/>
          </w:tcPr>
          <w:p w14:paraId="22A6B1C9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Скраћени назив</w:t>
            </w:r>
          </w:p>
        </w:tc>
        <w:tc>
          <w:tcPr>
            <w:tcW w:w="5471" w:type="dxa"/>
          </w:tcPr>
          <w:p w14:paraId="707C7C0F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40E9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8BCC821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Седиште и адреса</w:t>
            </w:r>
          </w:p>
        </w:tc>
        <w:tc>
          <w:tcPr>
            <w:tcW w:w="5471" w:type="dxa"/>
          </w:tcPr>
          <w:p w14:paraId="64E67FA0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6A8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7B828FF8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Број телефона</w:t>
            </w:r>
          </w:p>
        </w:tc>
        <w:tc>
          <w:tcPr>
            <w:tcW w:w="5471" w:type="dxa"/>
          </w:tcPr>
          <w:p w14:paraId="6BD42A24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286EB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4C11E822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Факс</w:t>
            </w:r>
          </w:p>
        </w:tc>
        <w:tc>
          <w:tcPr>
            <w:tcW w:w="5471" w:type="dxa"/>
          </w:tcPr>
          <w:p w14:paraId="2C8434B7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4968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64ADA10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</w:rPr>
              <w:t>И</w:t>
            </w:r>
            <w:r>
              <w:rPr>
                <w:rFonts w:ascii="Times New Roman" w:hAnsi="Times New Roman" w:eastAsia="SimSun"/>
                <w:lang w:val="sr-Cyrl-CS"/>
              </w:rPr>
              <w:t>-м</w:t>
            </w:r>
            <w:r>
              <w:rPr>
                <w:rFonts w:ascii="Times New Roman" w:hAnsi="Times New Roman" w:eastAsia="SimSun"/>
              </w:rPr>
              <w:t>еј</w:t>
            </w:r>
            <w:r>
              <w:rPr>
                <w:rFonts w:ascii="Times New Roman" w:hAnsi="Times New Roman" w:eastAsia="SimSun"/>
                <w:lang w:val="sr-Cyrl-CS"/>
              </w:rPr>
              <w:t>л</w:t>
            </w:r>
          </w:p>
        </w:tc>
        <w:tc>
          <w:tcPr>
            <w:tcW w:w="5471" w:type="dxa"/>
          </w:tcPr>
          <w:p w14:paraId="1F1E4CE1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2049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681665A8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Интернет страна (</w:t>
            </w:r>
            <w:r>
              <w:rPr>
                <w:rFonts w:ascii="Times New Roman" w:hAnsi="Times New Roman" w:eastAsia="SimSun"/>
              </w:rPr>
              <w:t>в</w:t>
            </w:r>
            <w:r>
              <w:rPr>
                <w:rFonts w:ascii="Times New Roman" w:hAnsi="Times New Roman" w:eastAsia="SimSun"/>
                <w:lang w:val="sr-Cyrl-CS"/>
              </w:rPr>
              <w:t>еб страна)</w:t>
            </w:r>
          </w:p>
        </w:tc>
        <w:tc>
          <w:tcPr>
            <w:tcW w:w="5471" w:type="dxa"/>
          </w:tcPr>
          <w:p w14:paraId="7241726A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433D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A242268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Број жиро рачуна и назив и адреса банке</w:t>
            </w:r>
          </w:p>
        </w:tc>
        <w:tc>
          <w:tcPr>
            <w:tcW w:w="5471" w:type="dxa"/>
          </w:tcPr>
          <w:p w14:paraId="2D0A022B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BD3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6215C163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Порески идентификациони број</w:t>
            </w:r>
          </w:p>
        </w:tc>
        <w:tc>
          <w:tcPr>
            <w:tcW w:w="5471" w:type="dxa"/>
          </w:tcPr>
          <w:p w14:paraId="00B1434C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31BF8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153C35E">
            <w:pPr>
              <w:spacing w:after="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Особа за контакт (име, презиме, адреса, мејл, телефон, мобилни телефон</w:t>
            </w:r>
            <w:r>
              <w:rPr>
                <w:rFonts w:ascii="Times New Roman" w:hAnsi="Times New Roman" w:eastAsia="SimSun"/>
              </w:rPr>
              <w:t>)</w:t>
            </w:r>
          </w:p>
        </w:tc>
        <w:tc>
          <w:tcPr>
            <w:tcW w:w="5471" w:type="dxa"/>
          </w:tcPr>
          <w:p w14:paraId="6918324E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22222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1ADBB4EE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Грана/област спорта</w:t>
            </w:r>
          </w:p>
        </w:tc>
        <w:tc>
          <w:tcPr>
            <w:tcW w:w="5471" w:type="dxa"/>
          </w:tcPr>
          <w:p w14:paraId="50E997E9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D6BD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0B2E9242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Правни статус</w:t>
            </w:r>
          </w:p>
        </w:tc>
        <w:tc>
          <w:tcPr>
            <w:tcW w:w="5471" w:type="dxa"/>
          </w:tcPr>
          <w:p w14:paraId="54C1CEB6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0F2AC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511" w:type="dxa"/>
          </w:tcPr>
          <w:p w14:paraId="3DF720B1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5471" w:type="dxa"/>
          </w:tcPr>
          <w:p w14:paraId="2ADAF5F4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60C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01EE94D9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Ранг спортске организације према Категоризацији спортских организација у граду Врању</w:t>
            </w:r>
          </w:p>
        </w:tc>
        <w:tc>
          <w:tcPr>
            <w:tcW w:w="5471" w:type="dxa"/>
          </w:tcPr>
          <w:p w14:paraId="5CFB7537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6DF04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759AABC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Година оснивања</w:t>
            </w:r>
          </w:p>
        </w:tc>
        <w:tc>
          <w:tcPr>
            <w:tcW w:w="5471" w:type="dxa"/>
          </w:tcPr>
          <w:p w14:paraId="5F5F3DC8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42FE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40C92AE0">
            <w:pPr>
              <w:spacing w:after="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471" w:type="dxa"/>
          </w:tcPr>
          <w:p w14:paraId="5E271C90">
            <w:pPr>
              <w:spacing w:after="0" w:line="360" w:lineRule="auto"/>
              <w:ind w:firstLine="212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2123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0CCFDF4A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471" w:type="dxa"/>
          </w:tcPr>
          <w:p w14:paraId="4F5D9F6D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5621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15139C9F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471" w:type="dxa"/>
          </w:tcPr>
          <w:p w14:paraId="3C45F60E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0D2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82E236F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Чланство у надлежном националномспортском савезу</w:t>
            </w:r>
          </w:p>
        </w:tc>
        <w:tc>
          <w:tcPr>
            <w:tcW w:w="5471" w:type="dxa"/>
          </w:tcPr>
          <w:p w14:paraId="39D195EC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7018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2A3EA111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Број регистрованих  и број категорисаних (по категоријама) спортиста</w:t>
            </w:r>
          </w:p>
        </w:tc>
        <w:tc>
          <w:tcPr>
            <w:tcW w:w="5471" w:type="dxa"/>
          </w:tcPr>
          <w:p w14:paraId="79F7CA25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92C4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75E60CD5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471" w:type="dxa"/>
          </w:tcPr>
          <w:p w14:paraId="7D7F7D2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F66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465DFA9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</w:p>
          <w:p w14:paraId="3D7ED0F4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Укупан број запослених</w:t>
            </w:r>
          </w:p>
        </w:tc>
        <w:tc>
          <w:tcPr>
            <w:tcW w:w="5471" w:type="dxa"/>
          </w:tcPr>
          <w:p w14:paraId="48373A59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3FC69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0F8418EC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Број непосредних и посредних чланова организације</w:t>
            </w:r>
          </w:p>
        </w:tc>
        <w:tc>
          <w:tcPr>
            <w:tcW w:w="5471" w:type="dxa"/>
          </w:tcPr>
          <w:p w14:paraId="1E9CE367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AC44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4D5689ED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Датум одржавања последње Изборне скупштине</w:t>
            </w:r>
          </w:p>
        </w:tc>
        <w:tc>
          <w:tcPr>
            <w:tcW w:w="5471" w:type="dxa"/>
          </w:tcPr>
          <w:p w14:paraId="3869C6B0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036EF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E52BCF0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5471" w:type="dxa"/>
          </w:tcPr>
          <w:p w14:paraId="12A2CE0D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846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2E4EC105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 xml:space="preserve">Укупни приходи у претходној години </w:t>
            </w:r>
          </w:p>
        </w:tc>
        <w:tc>
          <w:tcPr>
            <w:tcW w:w="5471" w:type="dxa"/>
          </w:tcPr>
          <w:p w14:paraId="206C6E25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6631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ED30632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</w:rPr>
            </w:pPr>
            <w:r>
              <w:rPr>
                <w:rFonts w:ascii="Times New Roman" w:hAnsi="Times New Roman" w:eastAsia="SimSun"/>
                <w:lang w:val="sr-Cyrl-CS"/>
              </w:rPr>
              <w:t>Планирани приходи у текућој години</w:t>
            </w:r>
          </w:p>
        </w:tc>
        <w:tc>
          <w:tcPr>
            <w:tcW w:w="5471" w:type="dxa"/>
          </w:tcPr>
          <w:p w14:paraId="3443A6AF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3D2D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3188C06B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5471" w:type="dxa"/>
          </w:tcPr>
          <w:p w14:paraId="0B6140DB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7F334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6DCA3A1F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5471" w:type="dxa"/>
          </w:tcPr>
          <w:p w14:paraId="20B58A1F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0B08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691194D1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 xml:space="preserve">Да ли је организација у последње две године правноснажном одлуком кажњена за прекршај или привредни преступ </w:t>
            </w:r>
            <w:r>
              <w:rPr>
                <w:rFonts w:ascii="Times New Roman" w:hAnsi="Times New Roman" w:eastAsia="Times New Roman"/>
                <w:lang w:val="sr-Cyrl-CS"/>
              </w:rPr>
              <w:t>у вези са својим финансијским пословањем, коришћењем имовине, раду са децом и спречавањем негативних појава у спорту</w:t>
            </w:r>
          </w:p>
        </w:tc>
        <w:tc>
          <w:tcPr>
            <w:tcW w:w="5471" w:type="dxa"/>
          </w:tcPr>
          <w:p w14:paraId="46CC0620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210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55202ABD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5471" w:type="dxa"/>
          </w:tcPr>
          <w:p w14:paraId="2F4D38AF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DD0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1" w:type="dxa"/>
          </w:tcPr>
          <w:p w14:paraId="7574A4B5">
            <w:pPr>
              <w:tabs>
                <w:tab w:val="left" w:pos="360"/>
              </w:tabs>
              <w:spacing w:after="120" w:line="240" w:lineRule="auto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5471" w:type="dxa"/>
          </w:tcPr>
          <w:p w14:paraId="2F221FF8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hAnsi="Times New Roman" w:eastAsia="SimSun"/>
                <w:lang w:val="sr-Cyrl-CS"/>
              </w:rPr>
            </w:pPr>
          </w:p>
        </w:tc>
      </w:tr>
    </w:tbl>
    <w:p w14:paraId="6B06631F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hAnsi="Times New Roman" w:eastAsia="Times New Roman"/>
          <w:b/>
          <w:highlight w:val="lightGray"/>
          <w:lang w:val="sr-Cyrl-CS"/>
        </w:rPr>
      </w:pPr>
    </w:p>
    <w:p w14:paraId="7975109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highlight w:val="lightGray"/>
          <w:lang w:val="sr-Cyrl-CS"/>
        </w:rPr>
        <w:br w:type="page"/>
      </w:r>
    </w:p>
    <w:p w14:paraId="4482777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ДЕО 2</w:t>
      </w:r>
    </w:p>
    <w:p w14:paraId="582D952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211FBB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Област потреба  и интереса грађана  на коју се посебни програм односи </w:t>
      </w:r>
      <w:r>
        <w:rPr>
          <w:rFonts w:ascii="Times New Roman" w:hAnsi="Times New Roman" w:eastAsia="Times New Roman"/>
          <w:lang w:val="sr-Cyrl-CS"/>
        </w:rPr>
        <w:t>(заокружити):</w:t>
      </w:r>
    </w:p>
    <w:p w14:paraId="469A677A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 – чл</w:t>
      </w:r>
      <w:r>
        <w:rPr>
          <w:rFonts w:ascii="Times New Roman" w:hAnsi="Times New Roman" w:eastAsia="Times New Roman"/>
        </w:rPr>
        <w:t>ан</w:t>
      </w:r>
      <w:r>
        <w:rPr>
          <w:rFonts w:ascii="Times New Roman" w:hAnsi="Times New Roman" w:eastAsia="Times New Roman"/>
          <w:lang w:val="sr-Cyrl-CS"/>
        </w:rPr>
        <w:t xml:space="preserve"> 137. ст</w:t>
      </w:r>
      <w:r>
        <w:rPr>
          <w:rFonts w:ascii="Times New Roman" w:hAnsi="Times New Roman" w:eastAsia="Times New Roman"/>
        </w:rPr>
        <w:t>ав</w:t>
      </w:r>
      <w:r>
        <w:rPr>
          <w:rFonts w:ascii="Times New Roman" w:hAnsi="Times New Roman" w:eastAsia="Times New Roman"/>
          <w:lang w:val="sr-Cyrl-CS"/>
        </w:rPr>
        <w:t xml:space="preserve"> 1. тач</w:t>
      </w:r>
      <w:r>
        <w:rPr>
          <w:rFonts w:ascii="Times New Roman" w:hAnsi="Times New Roman" w:eastAsia="Times New Roman"/>
        </w:rPr>
        <w:t>ка</w:t>
      </w:r>
      <w:r>
        <w:rPr>
          <w:rFonts w:ascii="Times New Roman" w:hAnsi="Times New Roman" w:eastAsia="Times New Roman"/>
          <w:lang w:val="sr-Cyrl-CS"/>
        </w:rPr>
        <w:t xml:space="preserve"> 4) Закона о спорту; </w:t>
      </w:r>
    </w:p>
    <w:p w14:paraId="57092BB7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 – чл</w:t>
      </w:r>
      <w:r>
        <w:rPr>
          <w:rFonts w:ascii="Times New Roman" w:hAnsi="Times New Roman" w:eastAsia="Times New Roman"/>
        </w:rPr>
        <w:t>ан</w:t>
      </w:r>
      <w:r>
        <w:rPr>
          <w:rFonts w:ascii="Times New Roman" w:hAnsi="Times New Roman" w:eastAsia="Times New Roman"/>
          <w:lang w:val="sr-Cyrl-CS"/>
        </w:rPr>
        <w:t xml:space="preserve"> 137. ст</w:t>
      </w:r>
      <w:r>
        <w:rPr>
          <w:rFonts w:ascii="Times New Roman" w:hAnsi="Times New Roman" w:eastAsia="Times New Roman"/>
        </w:rPr>
        <w:t>ав</w:t>
      </w:r>
      <w:r>
        <w:rPr>
          <w:rFonts w:ascii="Times New Roman" w:hAnsi="Times New Roman" w:eastAsia="Times New Roman"/>
          <w:lang w:val="sr-Cyrl-CS"/>
        </w:rPr>
        <w:t xml:space="preserve"> 1. тач</w:t>
      </w:r>
      <w:r>
        <w:rPr>
          <w:rFonts w:ascii="Times New Roman" w:hAnsi="Times New Roman" w:eastAsia="Times New Roman"/>
        </w:rPr>
        <w:t>ка</w:t>
      </w:r>
      <w:r>
        <w:rPr>
          <w:rFonts w:ascii="Times New Roman" w:hAnsi="Times New Roman" w:eastAsia="Times New Roman"/>
          <w:lang w:val="sr-Cyrl-CS"/>
        </w:rPr>
        <w:t xml:space="preserve"> 9) Закона о спорту;</w:t>
      </w:r>
    </w:p>
    <w:p w14:paraId="7D98E9C2">
      <w:pPr>
        <w:numPr>
          <w:ilvl w:val="0"/>
          <w:numId w:val="1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спречавање негативних појава у спорту (допинг, насиље и недолично понашање, намештање спортских резултата и др.) – чл</w:t>
      </w:r>
      <w:r>
        <w:rPr>
          <w:rFonts w:ascii="Times New Roman" w:hAnsi="Times New Roman" w:eastAsia="Times New Roman"/>
        </w:rPr>
        <w:t>ан</w:t>
      </w:r>
      <w:r>
        <w:rPr>
          <w:rFonts w:ascii="Times New Roman" w:hAnsi="Times New Roman" w:eastAsia="Times New Roman"/>
          <w:lang w:val="sr-Cyrl-CS"/>
        </w:rPr>
        <w:t xml:space="preserve"> 137. ст</w:t>
      </w:r>
      <w:r>
        <w:rPr>
          <w:rFonts w:ascii="Times New Roman" w:hAnsi="Times New Roman" w:eastAsia="Times New Roman"/>
        </w:rPr>
        <w:t>ав</w:t>
      </w:r>
      <w:r>
        <w:rPr>
          <w:rFonts w:ascii="Times New Roman" w:hAnsi="Times New Roman" w:eastAsia="Times New Roman"/>
          <w:lang w:val="sr-Cyrl-CS"/>
        </w:rPr>
        <w:t xml:space="preserve"> 1. тач</w:t>
      </w:r>
      <w:r>
        <w:rPr>
          <w:rFonts w:ascii="Times New Roman" w:hAnsi="Times New Roman" w:eastAsia="Times New Roman"/>
        </w:rPr>
        <w:t>ка</w:t>
      </w:r>
      <w:r>
        <w:rPr>
          <w:rFonts w:ascii="Times New Roman" w:hAnsi="Times New Roman" w:eastAsia="Times New Roman"/>
          <w:lang w:val="sr-Cyrl-CS"/>
        </w:rPr>
        <w:t xml:space="preserve"> 11) Закон о спорту;</w:t>
      </w:r>
    </w:p>
    <w:p w14:paraId="2C58A9FB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1F58B8E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Назив програма</w:t>
      </w:r>
    </w:p>
    <w:p w14:paraId="10DC1CF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2EBA399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E59D292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02A1792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06CFBA24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Локација(е) (навести све локације на којима се програм реализује)</w:t>
      </w:r>
    </w:p>
    <w:p w14:paraId="6A1150F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70400CBE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A3952D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A3FC7D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1C06CDE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Средства из буџета Града Врања</w:t>
      </w:r>
    </w:p>
    <w:p w14:paraId="72AAEC9C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2A068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7"/>
        <w:gridCol w:w="2908"/>
        <w:gridCol w:w="2908"/>
      </w:tblGrid>
      <w:tr w14:paraId="6F89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7" w:type="dxa"/>
          </w:tcPr>
          <w:p w14:paraId="70A4049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i/>
                <w:lang w:val="sr-Cyrl-CS"/>
              </w:rPr>
            </w:pPr>
            <w:r>
              <w:rPr>
                <w:rFonts w:ascii="Times New Roman" w:hAnsi="Times New Roman" w:eastAsia="Times New Roman"/>
                <w:i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14:paraId="28306A5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lang w:val="sr-Cyrl-CS"/>
              </w:rPr>
            </w:pPr>
            <w:r>
              <w:rPr>
                <w:rFonts w:ascii="Times New Roman" w:hAnsi="Times New Roman" w:eastAsia="Times New Roman"/>
                <w:i/>
                <w:lang w:val="sr-Cyrl-CS"/>
              </w:rPr>
              <w:t>Средства Града Врања</w:t>
            </w:r>
          </w:p>
        </w:tc>
        <w:tc>
          <w:tcPr>
            <w:tcW w:w="2908" w:type="dxa"/>
          </w:tcPr>
          <w:p w14:paraId="61CED5F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lang w:val="sr-Cyrl-CS"/>
              </w:rPr>
            </w:pPr>
            <w:r>
              <w:rPr>
                <w:rFonts w:ascii="Times New Roman" w:hAnsi="Times New Roman" w:eastAsia="Times New Roman"/>
                <w:i/>
                <w:lang w:val="sr-Cyrl-CS"/>
              </w:rPr>
              <w:t>% укупних трошкова које финансира Град Врања</w:t>
            </w:r>
          </w:p>
        </w:tc>
      </w:tr>
      <w:tr w14:paraId="164C2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7" w:type="dxa"/>
          </w:tcPr>
          <w:p w14:paraId="6E97058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  <w:p w14:paraId="261BB0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742BB3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2EEFE9A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</w:tbl>
    <w:p w14:paraId="0542DE3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55E29D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2A1C2C5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Кратак садржај (опис) програма (највише једна страна) – укратко представити: дужин</w:t>
      </w:r>
      <w:r>
        <w:rPr>
          <w:rFonts w:ascii="Times New Roman" w:hAnsi="Times New Roman" w:eastAsia="Times New Roman"/>
          <w:b/>
        </w:rPr>
        <w:t>у</w:t>
      </w:r>
      <w:r>
        <w:rPr>
          <w:rFonts w:ascii="Times New Roman" w:hAnsi="Times New Roman" w:eastAsia="Times New Roman"/>
          <w:b/>
          <w:lang w:val="sr-Cyrl-CS"/>
        </w:rPr>
        <w:t xml:space="preserve"> трајања програма, циљев</w:t>
      </w:r>
      <w:r>
        <w:rPr>
          <w:rFonts w:ascii="Times New Roman" w:hAnsi="Times New Roman" w:eastAsia="Times New Roman"/>
          <w:b/>
        </w:rPr>
        <w:t>е</w:t>
      </w:r>
      <w:r>
        <w:rPr>
          <w:rFonts w:ascii="Times New Roman" w:hAnsi="Times New Roman" w:eastAsia="Times New Roman"/>
          <w:b/>
          <w:lang w:val="sr-Cyrl-CS"/>
        </w:rPr>
        <w:t>, партнер</w:t>
      </w:r>
      <w:r>
        <w:rPr>
          <w:rFonts w:ascii="Times New Roman" w:hAnsi="Times New Roman" w:eastAsia="Times New Roman"/>
          <w:b/>
        </w:rPr>
        <w:t>е</w:t>
      </w:r>
      <w:r>
        <w:rPr>
          <w:rFonts w:ascii="Times New Roman" w:hAnsi="Times New Roman" w:eastAsia="Times New Roman"/>
          <w:b/>
          <w:lang w:val="sr-Cyrl-CS"/>
        </w:rPr>
        <w:t>, циљне групе, крајњ</w:t>
      </w:r>
      <w:r>
        <w:rPr>
          <w:rFonts w:ascii="Times New Roman" w:hAnsi="Times New Roman" w:eastAsia="Times New Roman"/>
          <w:b/>
        </w:rPr>
        <w:t>е</w:t>
      </w:r>
      <w:r>
        <w:rPr>
          <w:rFonts w:ascii="Times New Roman" w:hAnsi="Times New Roman" w:eastAsia="Times New Roman"/>
          <w:b/>
          <w:lang w:val="sr-Cyrl-CS"/>
        </w:rPr>
        <w:t xml:space="preserve"> корисни</w:t>
      </w:r>
      <w:r>
        <w:rPr>
          <w:rFonts w:ascii="Times New Roman" w:hAnsi="Times New Roman" w:eastAsia="Times New Roman"/>
          <w:b/>
        </w:rPr>
        <w:t>ке</w:t>
      </w:r>
      <w:r>
        <w:rPr>
          <w:rFonts w:ascii="Times New Roman" w:hAnsi="Times New Roman" w:eastAsia="Times New Roman"/>
          <w:b/>
          <w:lang w:val="sr-Cyrl-CS"/>
        </w:rPr>
        <w:t>, резултат</w:t>
      </w:r>
      <w:r>
        <w:rPr>
          <w:rFonts w:ascii="Times New Roman" w:hAnsi="Times New Roman" w:eastAsia="Times New Roman"/>
          <w:b/>
        </w:rPr>
        <w:t>е</w:t>
      </w:r>
      <w:r>
        <w:rPr>
          <w:rFonts w:ascii="Times New Roman" w:hAnsi="Times New Roman" w:eastAsia="Times New Roman"/>
          <w:b/>
          <w:lang w:val="sr-Cyrl-CS"/>
        </w:rPr>
        <w:t>, основне активности:</w:t>
      </w:r>
    </w:p>
    <w:p w14:paraId="0CF88409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04F1A83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7EBB1264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49CB6467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Циљеви програма (на максимално једној страни формулисати опште и посебне циљеве</w:t>
      </w:r>
      <w:r>
        <w:rPr>
          <w:rFonts w:ascii="Times New Roman" w:hAnsi="Times New Roman" w:eastAsia="Times New Roman"/>
          <w:b/>
        </w:rPr>
        <w:t>)</w:t>
      </w:r>
      <w:r>
        <w:rPr>
          <w:rFonts w:ascii="Times New Roman" w:hAnsi="Times New Roman" w:eastAsia="Times New Roman"/>
          <w:b/>
          <w:lang w:val="sr-Cyrl-CS"/>
        </w:rPr>
        <w:t>:</w:t>
      </w:r>
    </w:p>
    <w:p w14:paraId="6FED0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395C3D1E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Општи циљеви</w:t>
      </w:r>
    </w:p>
    <w:p w14:paraId="179BAB24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Посебни циљеви (сврха програма)</w:t>
      </w:r>
    </w:p>
    <w:p w14:paraId="457F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</w:p>
    <w:p w14:paraId="74331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</w:p>
    <w:p w14:paraId="11156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</w:p>
    <w:p w14:paraId="27C064F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Оправданост програма:</w:t>
      </w:r>
    </w:p>
    <w:p w14:paraId="1E51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1E6ED4A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Како се програм уклапа у основне циљеве и приоритете Националне стратегије развоја спорта и Програм развоја спорта у граду Врању</w:t>
      </w:r>
    </w:p>
    <w:p w14:paraId="28984340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Проблеми и могуће препреке за реализацију програма</w:t>
      </w:r>
    </w:p>
    <w:p w14:paraId="7B63966D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Циљне групе и процењен број директних и индиректних корисника</w:t>
      </w:r>
    </w:p>
    <w:p w14:paraId="6E84B4F5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Разлози за одабир циљних група и активности</w:t>
      </w:r>
    </w:p>
    <w:p w14:paraId="5D6BCC6D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Повезаност програма са циљним групама</w:t>
      </w:r>
    </w:p>
    <w:p w14:paraId="396B923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Критеријуми за одабир спортиста који учествују у реализацији програма организовања спортског кампа</w:t>
      </w:r>
    </w:p>
    <w:p w14:paraId="21674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42C352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Детаљан опис активности којима ће се програм реализовати  </w:t>
      </w:r>
      <w:r>
        <w:rPr>
          <w:rFonts w:ascii="Times New Roman" w:hAnsi="Times New Roman" w:eastAsia="Times New Roman"/>
          <w:b/>
        </w:rPr>
        <w:t>–</w:t>
      </w:r>
      <w:r>
        <w:rPr>
          <w:rFonts w:ascii="Times New Roman" w:hAnsi="Times New Roman" w:eastAsia="Times New Roman"/>
          <w:b/>
          <w:i/>
          <w:lang w:val="sr-Cyrl-CS"/>
        </w:rPr>
        <w:t>означење и опис само</w:t>
      </w:r>
      <w:r>
        <w:rPr>
          <w:rFonts w:ascii="Times New Roman" w:hAnsi="Times New Roman" w:eastAsia="Times New Roman"/>
          <w:b/>
          <w:i/>
        </w:rPr>
        <w:t>с</w:t>
      </w:r>
      <w:r>
        <w:rPr>
          <w:rFonts w:ascii="Times New Roman" w:hAnsi="Times New Roman" w:eastAsia="Times New Roman"/>
          <w:b/>
          <w:i/>
          <w:lang w:val="sr-Cyrl-CS"/>
        </w:rPr>
        <w:t>талних програмских целина и активности</w:t>
      </w:r>
      <w:r>
        <w:rPr>
          <w:rFonts w:ascii="Times New Roman" w:hAnsi="Times New Roman" w:eastAsia="Times New Roman"/>
          <w:b/>
          <w:lang w:val="sr-Cyrl-CS"/>
        </w:rPr>
        <w:t xml:space="preserve">; </w:t>
      </w:r>
      <w:r>
        <w:rPr>
          <w:rFonts w:ascii="Times New Roman" w:hAnsi="Times New Roman" w:eastAsia="Times New Roman"/>
          <w:b/>
          <w:i/>
          <w:lang w:val="sr-Cyrl-CS"/>
        </w:rPr>
        <w:t>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подактивности, које ће циљне групе бити обухваћене, како ће се реализовати, шта ће бити улога сваког од партнера</w:t>
      </w:r>
    </w:p>
    <w:p w14:paraId="37F511C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1BABE88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147D1141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Време реализације програма и динамика реализације (трајање и план активности):</w:t>
      </w:r>
    </w:p>
    <w:p w14:paraId="4970026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4BD8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8.1. Време </w:t>
      </w:r>
    </w:p>
    <w:p w14:paraId="7C0148F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8.2. Време почетка реализације</w:t>
      </w:r>
    </w:p>
    <w:p w14:paraId="481AB28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8.3. Време завршетка реализације</w:t>
      </w:r>
    </w:p>
    <w:p w14:paraId="744EADD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8.4. Активности/програмске целине по месецима</w:t>
      </w:r>
    </w:p>
    <w:p w14:paraId="66EEB39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</w:p>
    <w:p w14:paraId="7E14A9B2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eastAsia="Times New Roman"/>
          <w:b/>
          <w:i/>
          <w:lang w:val="sr-Cyrl-CS"/>
        </w:rPr>
      </w:pPr>
    </w:p>
    <w:tbl>
      <w:tblPr>
        <w:tblStyle w:val="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60"/>
        <w:gridCol w:w="540"/>
        <w:gridCol w:w="540"/>
        <w:gridCol w:w="540"/>
        <w:gridCol w:w="360"/>
        <w:gridCol w:w="540"/>
        <w:gridCol w:w="540"/>
        <w:gridCol w:w="540"/>
        <w:gridCol w:w="540"/>
        <w:gridCol w:w="540"/>
        <w:gridCol w:w="540"/>
        <w:gridCol w:w="540"/>
        <w:gridCol w:w="1080"/>
      </w:tblGrid>
      <w:tr w14:paraId="7F0C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0429955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НАЗИВ</w:t>
            </w:r>
          </w:p>
        </w:tc>
        <w:tc>
          <w:tcPr>
            <w:tcW w:w="360" w:type="dxa"/>
          </w:tcPr>
          <w:p w14:paraId="579247D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1</w:t>
            </w:r>
          </w:p>
        </w:tc>
        <w:tc>
          <w:tcPr>
            <w:tcW w:w="540" w:type="dxa"/>
          </w:tcPr>
          <w:p w14:paraId="4957CCE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2</w:t>
            </w:r>
          </w:p>
        </w:tc>
        <w:tc>
          <w:tcPr>
            <w:tcW w:w="540" w:type="dxa"/>
          </w:tcPr>
          <w:p w14:paraId="204825C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3</w:t>
            </w:r>
          </w:p>
        </w:tc>
        <w:tc>
          <w:tcPr>
            <w:tcW w:w="540" w:type="dxa"/>
          </w:tcPr>
          <w:p w14:paraId="4BE8240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4</w:t>
            </w:r>
          </w:p>
        </w:tc>
        <w:tc>
          <w:tcPr>
            <w:tcW w:w="360" w:type="dxa"/>
          </w:tcPr>
          <w:p w14:paraId="2E31B38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5</w:t>
            </w:r>
          </w:p>
        </w:tc>
        <w:tc>
          <w:tcPr>
            <w:tcW w:w="540" w:type="dxa"/>
          </w:tcPr>
          <w:p w14:paraId="6304046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6</w:t>
            </w:r>
          </w:p>
        </w:tc>
        <w:tc>
          <w:tcPr>
            <w:tcW w:w="540" w:type="dxa"/>
          </w:tcPr>
          <w:p w14:paraId="528204D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7</w:t>
            </w:r>
          </w:p>
        </w:tc>
        <w:tc>
          <w:tcPr>
            <w:tcW w:w="540" w:type="dxa"/>
          </w:tcPr>
          <w:p w14:paraId="1090815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8</w:t>
            </w:r>
          </w:p>
        </w:tc>
        <w:tc>
          <w:tcPr>
            <w:tcW w:w="540" w:type="dxa"/>
          </w:tcPr>
          <w:p w14:paraId="2E2B2E7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9</w:t>
            </w:r>
          </w:p>
        </w:tc>
        <w:tc>
          <w:tcPr>
            <w:tcW w:w="540" w:type="dxa"/>
          </w:tcPr>
          <w:p w14:paraId="06B6BB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10</w:t>
            </w:r>
          </w:p>
        </w:tc>
        <w:tc>
          <w:tcPr>
            <w:tcW w:w="540" w:type="dxa"/>
          </w:tcPr>
          <w:p w14:paraId="47531FA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11</w:t>
            </w:r>
          </w:p>
        </w:tc>
        <w:tc>
          <w:tcPr>
            <w:tcW w:w="540" w:type="dxa"/>
          </w:tcPr>
          <w:p w14:paraId="02164F3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12</w:t>
            </w:r>
          </w:p>
        </w:tc>
        <w:tc>
          <w:tcPr>
            <w:tcW w:w="1080" w:type="dxa"/>
          </w:tcPr>
          <w:p w14:paraId="0DE81C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Учесник</w:t>
            </w:r>
          </w:p>
        </w:tc>
      </w:tr>
      <w:tr w14:paraId="6CC3A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44717AF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6927ED2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5BEE2D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EC8D1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B7A805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644C8AD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2E9824F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28B6FE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71F0E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1C70D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F8F3F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FCB6EA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9BE4F3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03591EC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331CA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31CAE51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40469DC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26672E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B24FF0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339011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61E906C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56CE0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60B5B8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9ADB1A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BB8C43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40E704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0A9089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2C984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6F91A5A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34AD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1BB3342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14AC2E1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8450A5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FA0EE1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E119D7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40457DB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BEC98F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0CC70F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C0B730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EB1FA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FF569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87EE48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A9C647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0BB2DD1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1C4E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19E1260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6A03010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F5F900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38BEA9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6E5949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1CC1CDD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FBE0E2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A7DC44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70F55E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F2F224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12D754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637A4FF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9AD947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5301562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5739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733E59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7366791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5B7407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3A0879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03ED64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6F706DB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E6625C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50A846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78440AE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761F5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3DF1F7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2CACDA2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3C01F86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53EB1C8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  <w:tr w14:paraId="39DE4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 w14:paraId="687D18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328CF23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472CC26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13D9C6F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752AAA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360" w:type="dxa"/>
          </w:tcPr>
          <w:p w14:paraId="77130A1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51D011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5CF6E1D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1C2056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260934D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0C9DCFE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27B99BE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540" w:type="dxa"/>
          </w:tcPr>
          <w:p w14:paraId="243491A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  <w:tc>
          <w:tcPr>
            <w:tcW w:w="1080" w:type="dxa"/>
          </w:tcPr>
          <w:p w14:paraId="477CF35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</w:p>
        </w:tc>
      </w:tr>
    </w:tbl>
    <w:p w14:paraId="7D388C6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21FDB17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(означавање се врши са XX)</w:t>
      </w:r>
    </w:p>
    <w:p w14:paraId="5A44C79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B78958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306EC184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Учесници у реализацији програма:</w:t>
      </w:r>
    </w:p>
    <w:p w14:paraId="0185E59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0A1C77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9.1. Руководилац програма (име, презиме, звање, функција, досадашње искуство)</w:t>
      </w:r>
    </w:p>
    <w:p w14:paraId="4533D1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9.2. Број учесника (укупан број и број по категоријама</w:t>
      </w:r>
      <w:r>
        <w:rPr>
          <w:rFonts w:ascii="Times New Roman" w:hAnsi="Times New Roman" w:eastAsia="Times New Roman"/>
          <w:b/>
          <w:i/>
        </w:rPr>
        <w:t xml:space="preserve"> – </w:t>
      </w:r>
      <w:r>
        <w:rPr>
          <w:rFonts w:ascii="Times New Roman" w:hAnsi="Times New Roman" w:eastAsia="Times New Roman"/>
          <w:b/>
          <w:i/>
          <w:lang w:val="sr-Cyrl-CS"/>
        </w:rPr>
        <w:t>улогама у програму)</w:t>
      </w:r>
    </w:p>
    <w:p w14:paraId="483FBE1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9.3. Тим који се предлаже за реализацију програма (по функцијама и уз кратак опис улоге сваког члана тима) </w:t>
      </w:r>
    </w:p>
    <w:p w14:paraId="1407D58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9.4. Организације партнери (опис партнера)и разлози за предложену улогу сваког партнера</w:t>
      </w:r>
    </w:p>
    <w:p w14:paraId="78EA4365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hAnsi="Times New Roman" w:eastAsia="Times New Roman"/>
          <w:lang w:val="sr-Cyrl-CS"/>
        </w:rPr>
      </w:pPr>
    </w:p>
    <w:p w14:paraId="58A53044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hAnsi="Times New Roman" w:eastAsia="Times New Roman"/>
          <w:lang w:val="sr-Cyrl-CS"/>
        </w:rPr>
      </w:pPr>
    </w:p>
    <w:p w14:paraId="2AF353D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Капацитет носиоца програма за управљање и реализацију програма: </w:t>
      </w:r>
    </w:p>
    <w:p w14:paraId="09AE0F8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6EBE3E7C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 Искуства носиоца програма у сличним програмима и активностима</w:t>
      </w:r>
    </w:p>
    <w:p w14:paraId="380EA37C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Ресурси (људски и материјални)</w:t>
      </w:r>
    </w:p>
    <w:p w14:paraId="5CFF402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Средства за реализацију програма (опрема и други капацитети) – која је опрема потреб</w:t>
      </w:r>
      <w:r>
        <w:rPr>
          <w:rFonts w:ascii="Times New Roman" w:hAnsi="Times New Roman" w:eastAsia="Times New Roman"/>
          <w:b/>
        </w:rPr>
        <w:t>н</w:t>
      </w:r>
      <w:r>
        <w:rPr>
          <w:rFonts w:ascii="Times New Roman" w:hAnsi="Times New Roman" w:eastAsia="Times New Roman"/>
          <w:b/>
          <w:lang w:val="sr-Cyrl-CS"/>
        </w:rPr>
        <w:t>а за реализацију програма и који су то капацитети којима носилац програма већ располаже</w:t>
      </w:r>
    </w:p>
    <w:p w14:paraId="39E36A2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76FA96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7A44FE8D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Очекивани резултати програма:</w:t>
      </w:r>
    </w:p>
    <w:p w14:paraId="25AEBF6A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5BEB1BD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Опис опште сврхе која се жели постићи реализацијом програма (максимално </w:t>
      </w:r>
      <w:r>
        <w:rPr>
          <w:rFonts w:ascii="Times New Roman" w:hAnsi="Times New Roman" w:eastAsia="Times New Roman"/>
          <w:b/>
          <w:i/>
        </w:rPr>
        <w:t>једна</w:t>
      </w:r>
      <w:r>
        <w:rPr>
          <w:rFonts w:ascii="Times New Roman" w:hAnsi="Times New Roman" w:eastAsia="Times New Roman"/>
          <w:b/>
          <w:i/>
          <w:lang w:val="sr-Cyrl-CS"/>
        </w:rPr>
        <w:t xml:space="preserve"> страна)</w:t>
      </w:r>
    </w:p>
    <w:p w14:paraId="2B838B01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Опис резултата (максимално </w:t>
      </w:r>
      <w:r>
        <w:rPr>
          <w:rFonts w:ascii="Times New Roman" w:hAnsi="Times New Roman" w:eastAsia="Times New Roman"/>
          <w:b/>
          <w:i/>
        </w:rPr>
        <w:t>четири</w:t>
      </w:r>
      <w:r>
        <w:rPr>
          <w:rFonts w:ascii="Times New Roman" w:hAnsi="Times New Roman" w:eastAsia="Times New Roman"/>
          <w:b/>
          <w:i/>
          <w:lang w:val="sr-Cyrl-CS"/>
        </w:rPr>
        <w:t xml:space="preserve"> страна) –користи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</w:r>
    </w:p>
    <w:p w14:paraId="6526D39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7E5A1A3A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 Да ли је програм повезан са претходно реализованим програмима (уколико постоји таква веза и на који начин)?</w:t>
      </w:r>
    </w:p>
    <w:p w14:paraId="1DB967C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1CDB221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17F3C15B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Евалуација програма (како ће се пратити реализациј</w:t>
      </w:r>
      <w:r>
        <w:rPr>
          <w:rFonts w:ascii="Times New Roman" w:hAnsi="Times New Roman" w:eastAsia="Times New Roman"/>
          <w:b/>
        </w:rPr>
        <w:t>а</w:t>
      </w:r>
      <w:r>
        <w:rPr>
          <w:rFonts w:ascii="Times New Roman" w:hAnsi="Times New Roman" w:eastAsia="Times New Roman"/>
          <w:b/>
          <w:lang w:val="sr-Cyrl-CS"/>
        </w:rPr>
        <w:t xml:space="preserve"> програма, укључујући и наменско коришћење средстава</w:t>
      </w:r>
      <w:r>
        <w:rPr>
          <w:rFonts w:ascii="Times New Roman" w:hAnsi="Times New Roman" w:eastAsia="Times New Roman"/>
          <w:b/>
        </w:rPr>
        <w:t>,</w:t>
      </w:r>
      <w:r>
        <w:rPr>
          <w:rFonts w:ascii="Times New Roman" w:hAnsi="Times New Roman" w:eastAsia="Times New Roman"/>
          <w:b/>
          <w:lang w:val="sr-Cyrl-CS"/>
        </w:rPr>
        <w:t xml:space="preserve"> и вршити оцењивање реализације програма; хоће ли евалуација бити унутрашња или спољна):</w:t>
      </w:r>
    </w:p>
    <w:p w14:paraId="668DEB1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83F0D00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Како ће се пратити реализација програма?</w:t>
      </w:r>
    </w:p>
    <w:p w14:paraId="00EEA456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Како ће се пратити наменско коришћење средстава?</w:t>
      </w:r>
    </w:p>
    <w:p w14:paraId="489B368C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План евалуације </w:t>
      </w:r>
      <w:r>
        <w:rPr>
          <w:rFonts w:ascii="Times New Roman" w:hAnsi="Times New Roman" w:eastAsia="Times New Roman"/>
          <w:b/>
          <w:i/>
        </w:rPr>
        <w:t>–</w:t>
      </w:r>
      <w:r>
        <w:rPr>
          <w:rFonts w:ascii="Times New Roman" w:hAnsi="Times New Roman" w:eastAsia="Times New Roman"/>
          <w:b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14:paraId="64B4A9A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5ECA9DB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Одрживост програма</w:t>
      </w:r>
    </w:p>
    <w:p w14:paraId="60FEC39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sz w:val="16"/>
          <w:szCs w:val="16"/>
          <w:lang w:val="sr-Cyrl-CS"/>
        </w:rPr>
      </w:pPr>
    </w:p>
    <w:p w14:paraId="48878F2D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Финансијски аспекти – како ће активности бити финансиране по завршетку програма?</w:t>
      </w:r>
    </w:p>
    <w:p w14:paraId="18EDFF1D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Како ће бити настављене исте или сличне активности?</w:t>
      </w:r>
    </w:p>
    <w:p w14:paraId="591BA96C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Да ли ће структуре које ће омогућити наставак активности бити присутне до краја програма?</w:t>
      </w:r>
    </w:p>
    <w:p w14:paraId="2777D90B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Коме ће припадати „власништво“ над резултатима програма?</w:t>
      </w:r>
    </w:p>
    <w:p w14:paraId="1D352F5F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Какав ће утицај активности имати на структурном нивоу? </w:t>
      </w:r>
    </w:p>
    <w:p w14:paraId="4303932A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Анализа потенцијалних ризика и начини реакције на њих</w:t>
      </w:r>
    </w:p>
    <w:p w14:paraId="25F2A17A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Опис предуслова и претпоставки за реализацију програма</w:t>
      </w:r>
    </w:p>
    <w:p w14:paraId="29656F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2DBB890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7D54C23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Финансијски план програма, по врстама извора средстава и врстама трошкова:</w:t>
      </w:r>
    </w:p>
    <w:p w14:paraId="7D62C32B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sz w:val="16"/>
          <w:szCs w:val="16"/>
          <w:lang w:val="sr-Cyrl-CS"/>
        </w:rPr>
      </w:pPr>
    </w:p>
    <w:p w14:paraId="1CCD77A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16.1. Укупна вредног програма: </w:t>
      </w:r>
    </w:p>
    <w:p w14:paraId="04F0C5A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16.2.  Нефинансијско учешће носиоца програма: </w:t>
      </w:r>
    </w:p>
    <w:p w14:paraId="0A59D9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16.3. Финансијски план програма</w:t>
      </w:r>
    </w:p>
    <w:p w14:paraId="4E5E67D6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eastAsia="SimSun"/>
          <w:u w:val="single"/>
          <w:lang w:val="sr-Cyrl-CS"/>
        </w:rPr>
      </w:pPr>
    </w:p>
    <w:p w14:paraId="499193C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eastAsia="SimSun"/>
          <w:u w:val="single"/>
          <w:lang w:val="sr-Cyrl-CS"/>
        </w:rPr>
      </w:pPr>
    </w:p>
    <w:p w14:paraId="2681A21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eastAsia="Times New Roman"/>
          <w:u w:val="single"/>
          <w:lang w:val="sr-Cyrl-CS"/>
        </w:rPr>
      </w:pPr>
      <w:r>
        <w:rPr>
          <w:rFonts w:ascii="Times New Roman" w:hAnsi="Times New Roman" w:eastAsia="SimSun"/>
          <w:u w:val="single"/>
          <w:lang w:val="sr-Cyrl-CS"/>
        </w:rPr>
        <w:t>План финансирања програма</w:t>
      </w:r>
      <w:r>
        <w:rPr>
          <w:rFonts w:ascii="Times New Roman" w:hAnsi="Times New Roman" w:eastAsia="Times New Roman"/>
          <w:u w:val="single"/>
          <w:lang w:val="sr-Cyrl-CS"/>
        </w:rPr>
        <w:t>:</w:t>
      </w:r>
    </w:p>
    <w:p w14:paraId="3449EB5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9"/>
        <w:gridCol w:w="4463"/>
      </w:tblGrid>
      <w:tr w14:paraId="4946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5C4EB63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ИЗВОРИ ПРИХОДА</w:t>
            </w:r>
          </w:p>
        </w:tc>
        <w:tc>
          <w:tcPr>
            <w:tcW w:w="4463" w:type="dxa"/>
          </w:tcPr>
          <w:p w14:paraId="7875DA8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Планирана средства</w:t>
            </w:r>
          </w:p>
        </w:tc>
      </w:tr>
      <w:tr w14:paraId="4DE61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28CFBC6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</w:rPr>
              <w:t>Г</w:t>
            </w:r>
            <w:r>
              <w:rPr>
                <w:rFonts w:ascii="Times New Roman" w:hAnsi="Times New Roman" w:eastAsia="SimSun"/>
                <w:lang w:val="sr-Cyrl-CS"/>
              </w:rPr>
              <w:t>рад Врање</w:t>
            </w:r>
          </w:p>
        </w:tc>
        <w:tc>
          <w:tcPr>
            <w:tcW w:w="4463" w:type="dxa"/>
          </w:tcPr>
          <w:p w14:paraId="269ECD6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5B56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74E3B48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Друге јавне власти (навести које)</w:t>
            </w:r>
          </w:p>
        </w:tc>
        <w:tc>
          <w:tcPr>
            <w:tcW w:w="4463" w:type="dxa"/>
          </w:tcPr>
          <w:p w14:paraId="3638A4F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0532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6DE2A30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Надлежни спортски савез</w:t>
            </w:r>
          </w:p>
        </w:tc>
        <w:tc>
          <w:tcPr>
            <w:tcW w:w="4463" w:type="dxa"/>
          </w:tcPr>
          <w:p w14:paraId="3B194A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6208B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19" w:type="dxa"/>
          </w:tcPr>
          <w:p w14:paraId="635429F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4463" w:type="dxa"/>
          </w:tcPr>
          <w:p w14:paraId="54C050D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5D9B4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0272A38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Спонзори (који)</w:t>
            </w:r>
          </w:p>
        </w:tc>
        <w:tc>
          <w:tcPr>
            <w:tcW w:w="4463" w:type="dxa"/>
          </w:tcPr>
          <w:p w14:paraId="0378491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7FA7D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2A42440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>Донатори (који)</w:t>
            </w:r>
          </w:p>
        </w:tc>
        <w:tc>
          <w:tcPr>
            <w:tcW w:w="4463" w:type="dxa"/>
          </w:tcPr>
          <w:p w14:paraId="574708C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03A0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5EE5E5D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lang w:val="sr-Cyrl-CS"/>
              </w:rPr>
            </w:pPr>
            <w:r>
              <w:rPr>
                <w:rFonts w:ascii="Times New Roman" w:hAnsi="Times New Roman" w:eastAsia="SimSun"/>
                <w:lang w:val="sr-Cyrl-CS"/>
              </w:rPr>
              <w:t xml:space="preserve">Остали извори </w:t>
            </w:r>
          </w:p>
        </w:tc>
        <w:tc>
          <w:tcPr>
            <w:tcW w:w="4463" w:type="dxa"/>
          </w:tcPr>
          <w:p w14:paraId="1FE588D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  <w:tr w14:paraId="464DD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12C6F69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  <w:r>
              <w:rPr>
                <w:rFonts w:ascii="Times New Roman" w:hAnsi="Times New Roman" w:eastAsia="SimSun"/>
                <w:b/>
                <w:lang w:val="sr-Cyrl-CS"/>
              </w:rPr>
              <w:t>УКУПНИ ПРИХОДИ</w:t>
            </w:r>
          </w:p>
        </w:tc>
        <w:tc>
          <w:tcPr>
            <w:tcW w:w="4463" w:type="dxa"/>
          </w:tcPr>
          <w:p w14:paraId="5408371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SimSun"/>
                <w:b/>
                <w:lang w:val="sr-Cyrl-CS"/>
              </w:rPr>
            </w:pPr>
          </w:p>
        </w:tc>
      </w:tr>
    </w:tbl>
    <w:p w14:paraId="248CF8A9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5C609F2">
      <w:pPr>
        <w:spacing w:after="0" w:line="240" w:lineRule="auto"/>
        <w:jc w:val="center"/>
        <w:rPr>
          <w:rFonts w:ascii="Times New Roman" w:hAnsi="Times New Roman" w:eastAsia="Times New Roman"/>
          <w:b/>
          <w:u w:val="single"/>
          <w:lang w:val="sr-Cyrl-CS"/>
        </w:rPr>
      </w:pPr>
    </w:p>
    <w:p w14:paraId="012566C0">
      <w:pPr>
        <w:spacing w:after="0" w:line="240" w:lineRule="auto"/>
        <w:jc w:val="center"/>
        <w:rPr>
          <w:rFonts w:ascii="Times New Roman" w:hAnsi="Times New Roman" w:eastAsia="Times New Roman"/>
          <w:b/>
          <w:u w:val="single"/>
          <w:lang w:val="sr-Cyrl-CS"/>
        </w:rPr>
      </w:pPr>
      <w:r>
        <w:rPr>
          <w:rFonts w:ascii="Times New Roman" w:hAnsi="Times New Roman" w:eastAsia="Times New Roman"/>
          <w:b/>
          <w:u w:val="single"/>
          <w:lang w:val="sr-Cyrl-CS"/>
        </w:rPr>
        <w:t>Укупни трошкови за финансирање реализације програма:</w:t>
      </w:r>
    </w:p>
    <w:p w14:paraId="1E875D20">
      <w:pPr>
        <w:spacing w:after="0" w:line="240" w:lineRule="auto"/>
        <w:jc w:val="center"/>
        <w:rPr>
          <w:rFonts w:ascii="Times New Roman" w:hAnsi="Times New Roman" w:eastAsia="Times New Roman"/>
          <w:b/>
          <w:u w:val="single"/>
          <w:lang w:val="sr-Cyrl-CS"/>
        </w:rPr>
      </w:pPr>
    </w:p>
    <w:tbl>
      <w:tblPr>
        <w:tblStyle w:val="3"/>
        <w:tblW w:w="917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8"/>
        <w:gridCol w:w="1496"/>
        <w:gridCol w:w="1309"/>
        <w:gridCol w:w="1309"/>
        <w:gridCol w:w="1496"/>
      </w:tblGrid>
      <w:tr w14:paraId="5FB60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89E76E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FD92C70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C164550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016E4C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DDCF8E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УКУПНО</w:t>
            </w:r>
          </w:p>
        </w:tc>
      </w:tr>
      <w:tr w14:paraId="2A436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A42FB7B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787AB79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98AF164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A6B5B7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576189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9E26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5E555D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06FF7D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257DA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55FD11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9F95E1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0687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A4A946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A7455C3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994D4F7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2F6F3B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541BDE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DF02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FC34ABA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B8F24A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85C9857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5FB898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22A8F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95DD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D5E2AC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AAC85CD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6818C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8E5BDD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6B0CA4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B306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80AF5C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1980DE2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EC9F28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862A30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5B9CE1F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B3ED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A28D55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707A48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216E40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E1829D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EA9D177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2762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7228A1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E4D021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E4DBD2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62D1B8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3B284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D731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C556614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8. осигурање (путно осигурање и осигурање од повреда)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AE5A12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8745D7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10BB6E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E11402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0A91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0FED7FB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1326D1E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D6AAB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39A14E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0C614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85D5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0C668F9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82CFC5C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F9CD1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B5C1BC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42439B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AB98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220AFE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DC7F0B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618D9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047562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C2A07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9F84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76F705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16C711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17BB79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979CC2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9A6EC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8E5D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30DA26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D7B48BB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F585DA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C8D8D0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D0D49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127AA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08DD148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14. антидопинг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238A03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18FDD20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A2547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0A97D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1315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C0D9AE2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15.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AE795F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CD99A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DDDA0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8B0437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4519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D56FCB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16. трошкови зараде привремено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C30185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EDD0A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F4150C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38557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ACB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350BB8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17.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05888E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CB45204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1F466D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1B3CF1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733F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309BFCC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18.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5372DE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4BBFC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C91E3C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CE141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AF90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7EB9A6FA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Укупни оправдани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3D3885FA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0766F4E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63255BCB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12CE248F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0EDE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32D0C99">
            <w:pPr>
              <w:spacing w:after="0" w:line="240" w:lineRule="auto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 xml:space="preserve">Индиректни трошкови </w:t>
            </w:r>
            <w:r>
              <w:rPr>
                <w:rFonts w:ascii="Times New Roman" w:hAnsi="Times New Roman" w:eastAsia="Times New Roman"/>
                <w:lang w:val="sr-Cyrl-CS"/>
              </w:rPr>
              <w:t>(максимално 15% од оправданих директних трошкова)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30BC2F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8F04B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B2CECE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A108EE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0C74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701618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Остали трошкови (трошкови комуналних услуга, </w:t>
            </w:r>
            <w:r>
              <w:rPr>
                <w:rFonts w:ascii="Times New Roman" w:hAnsi="Times New Roman" w:eastAsia="Times New Roman"/>
              </w:rPr>
              <w:t>ПТТ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трошкови, интернет,  набавка канцеларијског материјала и сл.)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3D5693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3387439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86FB8E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33AAD5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CC0B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117D1C2E">
            <w:pPr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Укупни оправдани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715927F8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052DA352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694A549C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bottom"/>
          </w:tcPr>
          <w:p w14:paraId="35C48196"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9DF8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/>
            <w:vAlign w:val="bottom"/>
          </w:tcPr>
          <w:p w14:paraId="3E61D84B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/>
            <w:vAlign w:val="bottom"/>
          </w:tcPr>
          <w:p w14:paraId="1547B393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/>
            <w:vAlign w:val="bottom"/>
          </w:tcPr>
          <w:p w14:paraId="5A453CF4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/>
            <w:vAlign w:val="bottom"/>
          </w:tcPr>
          <w:p w14:paraId="69EC7D3D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/>
            <w:vAlign w:val="bottom"/>
          </w:tcPr>
          <w:p w14:paraId="019EF443">
            <w:pPr>
              <w:spacing w:after="0" w:line="240" w:lineRule="auto"/>
              <w:jc w:val="right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</w:tbl>
    <w:p w14:paraId="6D845A1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34A0377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</w:p>
    <w:p w14:paraId="5087752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</w:p>
    <w:p w14:paraId="7B5A97A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</w:p>
    <w:p w14:paraId="7AE33D8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</w:p>
    <w:p w14:paraId="55E1A87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НАПОМЕНА: Наведени финансијски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На пример: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</w:t>
      </w:r>
      <w:r>
        <w:rPr>
          <w:rFonts w:ascii="Times New Roman" w:hAnsi="Times New Roman" w:eastAsia="Times New Roman"/>
          <w:i/>
        </w:rPr>
        <w:t>е</w:t>
      </w:r>
      <w:r>
        <w:rPr>
          <w:rFonts w:ascii="Times New Roman" w:hAnsi="Times New Roman" w:eastAsia="Times New Roman"/>
          <w:i/>
          <w:lang w:val="sr-Cyrl-CS"/>
        </w:rPr>
        <w:t>ализацији програма разделити према програмским целин</w:t>
      </w:r>
      <w:r>
        <w:rPr>
          <w:rFonts w:ascii="Times New Roman" w:hAnsi="Times New Roman" w:eastAsia="Times New Roman"/>
          <w:i/>
        </w:rPr>
        <w:t>а</w:t>
      </w:r>
      <w:r>
        <w:rPr>
          <w:rFonts w:ascii="Times New Roman" w:hAnsi="Times New Roman" w:eastAsia="Times New Roman"/>
          <w:i/>
          <w:lang w:val="sr-Cyrl-CS"/>
        </w:rPr>
        <w:t>ма у којима су ангажовани,односно улози у реализацији програма итд. Буџет програма може бити приложен и као посебна ексел табела.</w:t>
      </w:r>
    </w:p>
    <w:p w14:paraId="6B57D97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2A101A1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>. Динамички план коришћења средстава:</w:t>
      </w:r>
    </w:p>
    <w:p w14:paraId="69ECFD5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0A2E6B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0967941F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Како ће реализовање програма бити медијски подржано:</w:t>
      </w:r>
    </w:p>
    <w:p w14:paraId="17BEF770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29E3757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332CBB6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Други поднети предлози за финансирање различитих програма носиоца програма из јавних прихода и средстава међународних (владиних и невладиних) организација:</w:t>
      </w:r>
    </w:p>
    <w:p w14:paraId="4A3E8C6C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0123DD6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770DB91F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F01F070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Програми носиоца програма који су у последње три године финансирани из јавних прихода и средстава међународних организација (назив и висина средстава)</w:t>
      </w:r>
      <w:r>
        <w:rPr>
          <w:rFonts w:ascii="Times New Roman" w:hAnsi="Times New Roman" w:eastAsia="Times New Roman"/>
          <w:b/>
        </w:rPr>
        <w:t>:</w:t>
      </w:r>
    </w:p>
    <w:p w14:paraId="79629C7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3712651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4480EE3A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57373F95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Посебне напомене:</w:t>
      </w:r>
    </w:p>
    <w:p w14:paraId="726B41FA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4DD68979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eastAsia="Times New Roman"/>
          <w:b/>
          <w:lang w:val="sr-Cyrl-CS"/>
        </w:rPr>
      </w:pPr>
    </w:p>
    <w:p w14:paraId="297DBB7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br w:type="page"/>
      </w:r>
    </w:p>
    <w:p w14:paraId="404B523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ДЕО 3</w:t>
      </w:r>
    </w:p>
    <w:p w14:paraId="297C7D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D90C3F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11684D5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ПРИЛОЗИ УЗ ПРЕДЛОГ ПРОГРАМА</w:t>
      </w:r>
    </w:p>
    <w:p w14:paraId="23EBB51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10EA9E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Носилац програма: </w:t>
      </w:r>
    </w:p>
    <w:p w14:paraId="6CFE0D0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876"/>
        <w:gridCol w:w="1705"/>
        <w:gridCol w:w="1705"/>
        <w:gridCol w:w="1705"/>
      </w:tblGrid>
      <w:tr w14:paraId="5C9C8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73E7174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14:paraId="267ED86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Врста прилога (обавезних)</w:t>
            </w:r>
          </w:p>
        </w:tc>
        <w:tc>
          <w:tcPr>
            <w:tcW w:w="1705" w:type="dxa"/>
          </w:tcPr>
          <w:p w14:paraId="56C0ACD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Предлагач програма</w:t>
            </w:r>
          </w:p>
          <w:p w14:paraId="6A3BC6A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14:paraId="26FC26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</w:rPr>
              <w:t>Г</w:t>
            </w:r>
            <w:r>
              <w:rPr>
                <w:rFonts w:ascii="Times New Roman" w:hAnsi="Times New Roman" w:eastAsia="Times New Roman"/>
                <w:b/>
                <w:lang w:val="sr-Cyrl-CS"/>
              </w:rPr>
              <w:t>рад Врање</w:t>
            </w:r>
          </w:p>
        </w:tc>
        <w:tc>
          <w:tcPr>
            <w:tcW w:w="1705" w:type="dxa"/>
          </w:tcPr>
          <w:p w14:paraId="1E778D5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Напомене</w:t>
            </w:r>
          </w:p>
        </w:tc>
      </w:tr>
      <w:tr w14:paraId="479F0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297A283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14:paraId="1A2E5A7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14:paraId="5B7BBA7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6F5C115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081265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4ABC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17371B5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14:paraId="38EC0EC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14:paraId="2A48334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0D8F405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B9246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E66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0A2F48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14:paraId="375AD10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14:paraId="20BB418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C984BE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75A1E9D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9BA6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09EDD1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14:paraId="1E3CC5F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це-де</w:t>
            </w:r>
            <w:r>
              <w:rPr>
                <w:rFonts w:ascii="Times New Roman" w:hAnsi="Times New Roman" w:eastAsia="Times New Roman"/>
                <w:lang w:val="sr-Cyrl-CS"/>
              </w:rPr>
              <w:t>/флеш са предлогом програма</w:t>
            </w:r>
          </w:p>
        </w:tc>
        <w:tc>
          <w:tcPr>
            <w:tcW w:w="1705" w:type="dxa"/>
          </w:tcPr>
          <w:p w14:paraId="26C4820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1EDD63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322E6C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D05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3183A0D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5. </w:t>
            </w:r>
          </w:p>
        </w:tc>
        <w:tc>
          <w:tcPr>
            <w:tcW w:w="2876" w:type="dxa"/>
          </w:tcPr>
          <w:p w14:paraId="6F6588D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копија уговора са банком о отварању рачуна</w:t>
            </w:r>
          </w:p>
        </w:tc>
        <w:tc>
          <w:tcPr>
            <w:tcW w:w="1705" w:type="dxa"/>
          </w:tcPr>
          <w:p w14:paraId="569E6BD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6D8FBE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0B35B8A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86D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230CAB2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14:paraId="79BED9C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705" w:type="dxa"/>
          </w:tcPr>
          <w:p w14:paraId="59C87F0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1C20618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5B13B1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214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23F4D3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14:paraId="691A791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копија статута</w:t>
            </w:r>
          </w:p>
        </w:tc>
        <w:tc>
          <w:tcPr>
            <w:tcW w:w="1705" w:type="dxa"/>
          </w:tcPr>
          <w:p w14:paraId="0D5A43C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AD42BE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1FF9DA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C6FC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2AB57EF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14:paraId="2A6B4CD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705" w:type="dxa"/>
          </w:tcPr>
          <w:p w14:paraId="23CA8D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13C0ECF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5670055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60D0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646CA67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14:paraId="0933373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      </w:r>
          </w:p>
        </w:tc>
        <w:tc>
          <w:tcPr>
            <w:tcW w:w="1705" w:type="dxa"/>
          </w:tcPr>
          <w:p w14:paraId="281143E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D02772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639FEE3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737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3058D28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14:paraId="5CB18D1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изјава да не постоје препреке из члана 118. ст. 4. и 5. и чл</w:t>
            </w:r>
            <w:r>
              <w:rPr>
                <w:rFonts w:ascii="Times New Roman" w:hAnsi="Times New Roman" w:eastAsia="Times New Roman"/>
              </w:rPr>
              <w:t>ана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133. ст</w:t>
            </w:r>
            <w:r>
              <w:rPr>
                <w:rFonts w:ascii="Times New Roman" w:hAnsi="Times New Roman" w:eastAsia="Times New Roman"/>
              </w:rPr>
              <w:t>ав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5. Закона о спорту</w:t>
            </w:r>
          </w:p>
        </w:tc>
        <w:tc>
          <w:tcPr>
            <w:tcW w:w="1705" w:type="dxa"/>
          </w:tcPr>
          <w:p w14:paraId="2F35462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5B2085F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3B2C9D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EFD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2AC320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11.</w:t>
            </w:r>
          </w:p>
        </w:tc>
        <w:tc>
          <w:tcPr>
            <w:tcW w:w="2876" w:type="dxa"/>
          </w:tcPr>
          <w:p w14:paraId="18334FE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14:paraId="7866EB9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861FB8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1493B23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DC6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5CB0077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14:paraId="424FC6A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позивно писмо за учешће на конференцији, семинару и сл.</w:t>
            </w:r>
          </w:p>
        </w:tc>
        <w:tc>
          <w:tcPr>
            <w:tcW w:w="1705" w:type="dxa"/>
          </w:tcPr>
          <w:p w14:paraId="20C99A8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01F52E5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6D0DC8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C4D7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39" w:type="dxa"/>
          </w:tcPr>
          <w:p w14:paraId="7224117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13.</w:t>
            </w:r>
          </w:p>
        </w:tc>
        <w:tc>
          <w:tcPr>
            <w:tcW w:w="2876" w:type="dxa"/>
          </w:tcPr>
          <w:p w14:paraId="2347E40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изјав</w:t>
            </w:r>
            <w:r>
              <w:rPr>
                <w:rFonts w:ascii="Times New Roman" w:hAnsi="Times New Roman" w:eastAsia="Times New Roman"/>
              </w:rPr>
              <w:t>а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 партнерству попуњен</w:t>
            </w:r>
            <w:r>
              <w:rPr>
                <w:rFonts w:ascii="Times New Roman" w:hAnsi="Times New Roman" w:eastAsia="Times New Roman"/>
              </w:rPr>
              <w:t>а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и потписан</w:t>
            </w:r>
            <w:r>
              <w:rPr>
                <w:rFonts w:ascii="Times New Roman" w:hAnsi="Times New Roman" w:eastAsia="Times New Roman"/>
              </w:rPr>
              <w:t>а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од стране свих партнера у програму</w:t>
            </w:r>
          </w:p>
        </w:tc>
        <w:tc>
          <w:tcPr>
            <w:tcW w:w="1705" w:type="dxa"/>
          </w:tcPr>
          <w:p w14:paraId="30D2E56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0D8EF45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F13937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089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39" w:type="dxa"/>
          </w:tcPr>
          <w:p w14:paraId="5DDD7FB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  <w:p w14:paraId="533CB8B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14.</w:t>
            </w:r>
          </w:p>
        </w:tc>
        <w:tc>
          <w:tcPr>
            <w:tcW w:w="2876" w:type="dxa"/>
          </w:tcPr>
          <w:p w14:paraId="4AC3A5B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</w:p>
          <w:p w14:paraId="2CCE314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копија решења о додели </w:t>
            </w:r>
          </w:p>
          <w:p w14:paraId="5C841D1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ПИБ-а (ако ПИБ није садржан у решењу о регистрацији)</w:t>
            </w:r>
          </w:p>
        </w:tc>
        <w:tc>
          <w:tcPr>
            <w:tcW w:w="1705" w:type="dxa"/>
          </w:tcPr>
          <w:p w14:paraId="2D198C1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57E2214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16CFAD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0FFF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4B4ED9F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2876" w:type="dxa"/>
          </w:tcPr>
          <w:p w14:paraId="5D915EA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Други прилози</w:t>
            </w:r>
          </w:p>
        </w:tc>
        <w:tc>
          <w:tcPr>
            <w:tcW w:w="1705" w:type="dxa"/>
          </w:tcPr>
          <w:p w14:paraId="6A73ACB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083710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2333095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2BA0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312AB7F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</w:t>
            </w:r>
            <w:r>
              <w:rPr>
                <w:rFonts w:ascii="Times New Roman" w:hAnsi="Times New Roman" w:eastAsia="Times New Roman"/>
              </w:rPr>
              <w:t>.</w:t>
            </w:r>
          </w:p>
        </w:tc>
        <w:tc>
          <w:tcPr>
            <w:tcW w:w="2876" w:type="dxa"/>
          </w:tcPr>
          <w:p w14:paraId="4FC4CC3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материјали који илуструју рад организације (референце)</w:t>
            </w:r>
          </w:p>
        </w:tc>
        <w:tc>
          <w:tcPr>
            <w:tcW w:w="1705" w:type="dxa"/>
          </w:tcPr>
          <w:p w14:paraId="46BFC05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A81D21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DE3CC7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BBC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1F8C684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</w:t>
            </w:r>
            <w:r>
              <w:rPr>
                <w:rFonts w:ascii="Times New Roman" w:hAnsi="Times New Roman" w:eastAsia="Times New Roman"/>
              </w:rPr>
              <w:t>.</w:t>
            </w:r>
          </w:p>
        </w:tc>
        <w:tc>
          <w:tcPr>
            <w:tcW w:w="2876" w:type="dxa"/>
          </w:tcPr>
          <w:p w14:paraId="2C350A9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писмо препоруке</w:t>
            </w:r>
          </w:p>
        </w:tc>
        <w:tc>
          <w:tcPr>
            <w:tcW w:w="1705" w:type="dxa"/>
          </w:tcPr>
          <w:p w14:paraId="69EEF9B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15551D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3453E7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6F2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</w:tcPr>
          <w:p w14:paraId="4537B61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2876" w:type="dxa"/>
          </w:tcPr>
          <w:p w14:paraId="293A3B1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05159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5DD9BE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  <w:tc>
          <w:tcPr>
            <w:tcW w:w="1705" w:type="dxa"/>
          </w:tcPr>
          <w:p w14:paraId="42751BE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</w:p>
        </w:tc>
      </w:tr>
    </w:tbl>
    <w:p w14:paraId="5F9CA63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77C169A7">
      <w:pPr>
        <w:spacing w:after="0" w:line="240" w:lineRule="auto"/>
        <w:jc w:val="both"/>
        <w:outlineLvl w:val="0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br w:type="page"/>
      </w:r>
    </w:p>
    <w:p w14:paraId="2CC04AD6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ДЕО 4</w:t>
      </w:r>
    </w:p>
    <w:p w14:paraId="106E370B">
      <w:pPr>
        <w:spacing w:after="0" w:line="240" w:lineRule="auto"/>
        <w:jc w:val="both"/>
        <w:outlineLvl w:val="0"/>
        <w:rPr>
          <w:rFonts w:ascii="Times New Roman" w:hAnsi="Times New Roman" w:eastAsia="Times New Roman"/>
          <w:b/>
          <w:lang w:val="sr-Cyrl-CS"/>
        </w:rPr>
      </w:pPr>
    </w:p>
    <w:p w14:paraId="73B4309B">
      <w:pPr>
        <w:spacing w:after="0" w:line="240" w:lineRule="auto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b/>
          <w:i/>
          <w:lang w:val="sr-Cyrl-CS"/>
        </w:rPr>
        <w:t xml:space="preserve">УПУТСТВА: </w:t>
      </w:r>
    </w:p>
    <w:p w14:paraId="59C0758A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При креирању програма и попуњавању обрасца треба водити рачуна да програм мора да испуњава услове и критеријуме из чл</w:t>
      </w:r>
      <w:r>
        <w:rPr>
          <w:rFonts w:ascii="Times New Roman" w:hAnsi="Times New Roman" w:eastAsia="Times New Roman"/>
          <w:i/>
        </w:rPr>
        <w:t>ана</w:t>
      </w:r>
      <w:r>
        <w:rPr>
          <w:rFonts w:ascii="Times New Roman" w:hAnsi="Times New Roman" w:eastAsia="Times New Roman"/>
          <w:i/>
          <w:lang w:val="sr-Cyrl-CS"/>
        </w:rPr>
        <w:t xml:space="preserve"> 118. </w:t>
      </w:r>
      <w:r>
        <w:rPr>
          <w:rFonts w:ascii="Times New Roman" w:hAnsi="Times New Roman" w:eastAsia="Times New Roman"/>
          <w:i/>
        </w:rPr>
        <w:t>З</w:t>
      </w:r>
      <w:r>
        <w:rPr>
          <w:rFonts w:ascii="Times New Roman" w:hAnsi="Times New Roman" w:eastAsia="Times New Roman"/>
          <w:i/>
          <w:lang w:val="sr-Cyrl-CS"/>
        </w:rPr>
        <w:t>акона о спорту(„Службени гласник РС”, број 10/16) и услове и критеријуме</w:t>
      </w:r>
      <w:r>
        <w:rPr>
          <w:rFonts w:ascii="Times New Roman" w:hAnsi="Times New Roman" w:eastAsia="Times New Roman"/>
          <w:i/>
        </w:rPr>
        <w:t xml:space="preserve"> из</w:t>
      </w:r>
      <w:r>
        <w:rPr>
          <w:rFonts w:ascii="Times New Roman" w:hAnsi="Times New Roman" w:eastAsia="Times New Roman"/>
          <w:i/>
          <w:lang w:val="sr-Cyrl-CS"/>
        </w:rPr>
        <w:t xml:space="preserve"> Правилника о финансирању програма којима се остварује општи интерес у области спорта („Службени гласник РС”, број 64/16) и Правилника о финансирању програма којима се задовољавају потребе и интереси грађана у граду </w:t>
      </w:r>
      <w:r>
        <w:rPr>
          <w:rFonts w:ascii="Times New Roman" w:hAnsi="Times New Roman" w:eastAsia="Times New Roman"/>
          <w:i/>
        </w:rPr>
        <w:t>Врању.</w:t>
      </w:r>
    </w:p>
    <w:p w14:paraId="3B6B8C45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 xml:space="preserve">Предлог програма треба да прати </w:t>
      </w:r>
      <w:r>
        <w:rPr>
          <w:rFonts w:ascii="Times New Roman" w:hAnsi="Times New Roman" w:eastAsia="Times New Roman"/>
          <w:i/>
        </w:rPr>
        <w:t>п</w:t>
      </w:r>
      <w:r>
        <w:rPr>
          <w:rFonts w:ascii="Times New Roman" w:hAnsi="Times New Roman" w:eastAsia="Times New Roman"/>
          <w:i/>
          <w:lang w:val="sr-Cyrl-CS"/>
        </w:rPr>
        <w:t>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</w:t>
      </w:r>
      <w:r>
        <w:rPr>
          <w:rFonts w:ascii="Times New Roman" w:hAnsi="Times New Roman" w:eastAsia="Times New Roman"/>
          <w:i/>
        </w:rPr>
        <w:t>.</w:t>
      </w:r>
    </w:p>
    <w:p w14:paraId="505FCAD9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За набавку добара и услуга потребних за реализацију програма мора се планирати спровођење јавне набавке у складу са законом</w:t>
      </w:r>
      <w:r>
        <w:rPr>
          <w:rFonts w:ascii="Times New Roman" w:hAnsi="Times New Roman" w:eastAsia="Times New Roman"/>
          <w:i/>
        </w:rPr>
        <w:t>.</w:t>
      </w:r>
    </w:p>
    <w:p w14:paraId="118ECA4E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За сваку област потреба и интереса грађана  из члана 137. став 1. тач. 4), 9), 11) и 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 оквиру обрасца у делу 2. тачка 7. (детаљан опис активности) посебно се означавају и приказују самосталне програмске целине, укључујући и самосталне програмске целине које се састоје из активности повезаних са спортом деце.</w:t>
      </w:r>
    </w:p>
    <w:p w14:paraId="4F816402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Надлежни национални спортски савези подносе предлоге посебних програма искључиво уз предлоге годишњих програма.</w:t>
      </w:r>
    </w:p>
    <w:p w14:paraId="3190914E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Трошкови реализације програма морају бити у оквиру сваке врсте трошкова раздвојени на подврсте трошкова, према врсти са међузбиром (нпр. 1. путни трошкови – 1.1. путни трошкови у земљи, 1.2. путни трошкови у иностранству, 1.3</w:t>
      </w:r>
      <w:r>
        <w:rPr>
          <w:rFonts w:ascii="Times New Roman" w:hAnsi="Times New Roman" w:eastAsia="Times New Roman"/>
          <w:i/>
        </w:rPr>
        <w:t>.</w:t>
      </w:r>
      <w:r>
        <w:rPr>
          <w:rFonts w:ascii="Times New Roman" w:hAnsi="Times New Roman" w:eastAsia="Times New Roman"/>
          <w:i/>
          <w:lang w:val="sr-Cyrl-CS"/>
        </w:rPr>
        <w:t xml:space="preserve"> дневнице у земљи, 1.4. дневнице у иностранству, међузбир Путни трошкови)</w:t>
      </w:r>
      <w:r>
        <w:rPr>
          <w:rFonts w:ascii="Times New Roman" w:hAnsi="Times New Roman" w:eastAsia="Times New Roman"/>
          <w:i/>
        </w:rPr>
        <w:t>.</w:t>
      </w:r>
    </w:p>
    <w:p w14:paraId="5869457E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„подразумева”.</w:t>
      </w:r>
    </w:p>
    <w:p w14:paraId="73500EC2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14:paraId="79470F83">
      <w:pPr>
        <w:numPr>
          <w:ilvl w:val="0"/>
          <w:numId w:val="4"/>
        </w:numPr>
        <w:tabs>
          <w:tab w:val="left" w:pos="561"/>
        </w:tabs>
        <w:spacing w:after="0" w:line="240" w:lineRule="auto"/>
        <w:ind w:left="561" w:hanging="561"/>
        <w:jc w:val="both"/>
        <w:rPr>
          <w:rFonts w:ascii="Times New Roman" w:hAnsi="Times New Roman" w:eastAsia="Times New Roman"/>
          <w:b/>
          <w:i/>
          <w:lang w:val="sr-Cyrl-CS"/>
        </w:rPr>
      </w:pPr>
      <w:r>
        <w:rPr>
          <w:rFonts w:ascii="Times New Roman" w:hAnsi="Times New Roman" w:eastAsia="Times New Roman"/>
          <w:i/>
          <w:lang w:val="sr-Cyrl-CS"/>
        </w:rPr>
        <w:t>Образац обавезно потписати плавом хемијском или пенкалом и ставити печат.</w:t>
      </w:r>
    </w:p>
    <w:p w14:paraId="4D137B4B">
      <w:pPr>
        <w:spacing w:after="0" w:line="240" w:lineRule="auto"/>
        <w:jc w:val="both"/>
        <w:rPr>
          <w:rFonts w:ascii="Times New Roman" w:hAnsi="Times New Roman" w:eastAsia="Times New Roman"/>
          <w:i/>
          <w:lang w:val="sr-Cyrl-CS"/>
        </w:rPr>
      </w:pPr>
    </w:p>
    <w:p w14:paraId="1CFE0C32">
      <w:pPr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ИЗЈАВА</w:t>
      </w:r>
      <w:r>
        <w:rPr>
          <w:rFonts w:ascii="Times New Roman" w:hAnsi="Times New Roman" w:eastAsia="Times New Roman"/>
          <w:lang w:val="sr-Cyrl-CS"/>
        </w:rPr>
        <w:t xml:space="preserve">: </w:t>
      </w:r>
    </w:p>
    <w:p w14:paraId="0A5D26E9">
      <w:pPr>
        <w:spacing w:after="0" w:line="240" w:lineRule="auto"/>
        <w:jc w:val="both"/>
        <w:rPr>
          <w:rFonts w:ascii="Times New Roman" w:hAnsi="Times New Roman" w:eastAsia="Times New Roman"/>
          <w:sz w:val="16"/>
          <w:szCs w:val="16"/>
          <w:lang w:val="sr-Cyrl-CS"/>
        </w:rPr>
      </w:pPr>
    </w:p>
    <w:p w14:paraId="350EE8DD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 xml:space="preserve">1. Изјављујем да смо упознати и сагласни да Градско веће града Врање није у обавези да одобри и финансира предложени програм. </w:t>
      </w:r>
    </w:p>
    <w:p w14:paraId="58C5FEBD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hAnsi="Times New Roman" w:eastAsia="Times New Roman"/>
          <w:sz w:val="16"/>
          <w:szCs w:val="16"/>
          <w:lang w:val="sr-Cyrl-CS"/>
        </w:rPr>
      </w:pPr>
    </w:p>
    <w:p w14:paraId="143EE52F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истинити, тачни  и веродостојни.</w:t>
      </w:r>
    </w:p>
    <w:p w14:paraId="072A13CF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hAnsi="Times New Roman" w:eastAsia="Times New Roman"/>
          <w:sz w:val="16"/>
          <w:szCs w:val="16"/>
          <w:lang w:val="sr-Cyrl-CS"/>
        </w:rPr>
      </w:pPr>
    </w:p>
    <w:p w14:paraId="432CEB08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</w:rPr>
        <w:t xml:space="preserve">3. </w:t>
      </w:r>
      <w:r>
        <w:rPr>
          <w:rFonts w:ascii="Times New Roman" w:hAnsi="Times New Roman" w:eastAsia="Times New Roman"/>
          <w:lang w:val="sr-Cyrl-CS"/>
        </w:rPr>
        <w:t>Изјављујем да Градско веће града Врање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>
        <w:rPr>
          <w:rFonts w:ascii="Times New Roman" w:hAnsi="Times New Roman" w:eastAsia="Times New Roman"/>
        </w:rPr>
        <w:t>о</w:t>
      </w:r>
      <w:r>
        <w:rPr>
          <w:rFonts w:ascii="Times New Roman" w:hAnsi="Times New Roman" w:eastAsia="Times New Roman"/>
          <w:lang w:val="sr-Cyrl-CS"/>
        </w:rPr>
        <w:t xml:space="preserve"> тражена прецизирања и интервенције у предлогу програма. </w:t>
      </w:r>
    </w:p>
    <w:p w14:paraId="4366721E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75E95010">
      <w:pPr>
        <w:tabs>
          <w:tab w:val="left" w:pos="1800"/>
        </w:tabs>
        <w:spacing w:after="24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Место и датум: _______________________________</w:t>
      </w:r>
    </w:p>
    <w:p w14:paraId="457F6018">
      <w:pPr>
        <w:spacing w:after="0" w:line="240" w:lineRule="auto"/>
        <w:ind w:firstLine="3850" w:firstLineChars="1750"/>
        <w:jc w:val="both"/>
        <w:outlineLvl w:val="0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М.П.</w:t>
      </w:r>
    </w:p>
    <w:p w14:paraId="14CAFD82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 xml:space="preserve">РУКОВОДИЛАЦ ПРОГРАМА                            </w:t>
      </w:r>
      <w:r>
        <w:rPr>
          <w:rFonts w:hint="default" w:ascii="Times New Roman" w:hAnsi="Times New Roman" w:eastAsia="Times New Roman"/>
          <w:b/>
          <w:lang w:val="sr-Cyrl-RS"/>
        </w:rPr>
        <w:t xml:space="preserve">     </w:t>
      </w:r>
      <w:r>
        <w:rPr>
          <w:rFonts w:ascii="Times New Roman" w:hAnsi="Times New Roman" w:eastAsia="Times New Roman"/>
          <w:b/>
          <w:lang w:val="sr-Cyrl-CS"/>
        </w:rPr>
        <w:t xml:space="preserve">ЛИЦЕ ОВЛАШЋЕНО ЗА ЗАСТУПАЊЕ </w:t>
      </w:r>
    </w:p>
    <w:p w14:paraId="48190297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ab/>
      </w:r>
      <w:r>
        <w:rPr>
          <w:rFonts w:ascii="Times New Roman" w:hAnsi="Times New Roman" w:eastAsia="Times New Roman"/>
          <w:b/>
          <w:lang w:val="sr-Cyrl-CS"/>
        </w:rPr>
        <w:tab/>
      </w:r>
      <w:r>
        <w:rPr>
          <w:rFonts w:ascii="Times New Roman" w:hAnsi="Times New Roman" w:eastAsia="Times New Roman"/>
          <w:b/>
          <w:lang w:val="sr-Cyrl-CS"/>
        </w:rPr>
        <w:tab/>
      </w:r>
      <w:r>
        <w:rPr>
          <w:rFonts w:ascii="Times New Roman" w:hAnsi="Times New Roman" w:eastAsia="Times New Roman"/>
          <w:b/>
          <w:lang w:val="sr-Cyrl-CS"/>
        </w:rPr>
        <w:tab/>
      </w:r>
      <w:r>
        <w:rPr>
          <w:rFonts w:ascii="Times New Roman" w:hAnsi="Times New Roman" w:eastAsia="Times New Roman"/>
          <w:b/>
          <w:lang w:val="sr-Cyrl-CS"/>
        </w:rPr>
        <w:t xml:space="preserve">  </w:t>
      </w:r>
      <w:r>
        <w:rPr>
          <w:rFonts w:hint="default" w:ascii="Times New Roman" w:hAnsi="Times New Roman" w:eastAsia="Times New Roman"/>
          <w:b/>
          <w:lang w:val="sr-Cyrl-RS"/>
        </w:rPr>
        <w:t xml:space="preserve">                                  </w:t>
      </w:r>
      <w:r>
        <w:rPr>
          <w:rFonts w:ascii="Times New Roman" w:hAnsi="Times New Roman" w:eastAsia="Times New Roman"/>
          <w:b/>
          <w:lang w:val="sr-Cyrl-CS"/>
        </w:rPr>
        <w:t xml:space="preserve"> ПОДНОСИОЦА ПРЕДЛОГА ПРОГРАМА</w:t>
      </w:r>
    </w:p>
    <w:p w14:paraId="2F4EFE22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2D85DE37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4323A038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  <w:bookmarkStart w:id="0" w:name="_GoBack"/>
      <w:bookmarkEnd w:id="0"/>
    </w:p>
    <w:p w14:paraId="6395C2C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sr-Cyrl-CS"/>
        </w:rPr>
      </w:pPr>
      <w:r>
        <w:rPr>
          <w:rFonts w:ascii="Times New Roman" w:hAnsi="Times New Roman" w:eastAsia="Times New Roman"/>
          <w:sz w:val="24"/>
          <w:szCs w:val="24"/>
          <w:lang w:val="sr-Cyrl-CS"/>
        </w:rPr>
        <w:t>Образац 4</w:t>
      </w:r>
    </w:p>
    <w:p w14:paraId="6F55CFF8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sr-Cyrl-CS"/>
        </w:rPr>
      </w:pPr>
    </w:p>
    <w:p w14:paraId="490045CA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sr-Cyrl-CS"/>
        </w:rPr>
      </w:pPr>
    </w:p>
    <w:p w14:paraId="7E5D3019">
      <w:pPr>
        <w:spacing w:after="0" w:line="240" w:lineRule="auto"/>
        <w:jc w:val="center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  <w:r>
        <w:rPr>
          <w:rFonts w:ascii="Times New Roman" w:hAnsi="Times New Roman" w:eastAsia="Times New Roman"/>
          <w:b/>
          <w:spacing w:val="6"/>
          <w:sz w:val="24"/>
          <w:szCs w:val="24"/>
        </w:rPr>
        <w:drawing>
          <wp:inline distT="0" distB="0" distL="0" distR="0">
            <wp:extent cx="1000125" cy="11080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59" cy="112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B1CCC">
      <w:pPr>
        <w:spacing w:after="0" w:line="240" w:lineRule="auto"/>
        <w:jc w:val="center"/>
        <w:rPr>
          <w:rFonts w:ascii="Times New Roman" w:hAnsi="Times New Roman" w:eastAsia="Times New Roman"/>
          <w:b/>
          <w:spacing w:val="6"/>
          <w:sz w:val="24"/>
          <w:szCs w:val="24"/>
          <w:lang w:val="sr-Cyrl-CS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val="sr-Cyrl-CS"/>
        </w:rPr>
        <w:t>Република Србија</w:t>
      </w:r>
    </w:p>
    <w:p w14:paraId="1487A77A">
      <w:pPr>
        <w:widowControl w:val="0"/>
        <w:tabs>
          <w:tab w:val="left" w:pos="1440"/>
        </w:tabs>
        <w:spacing w:after="0" w:line="240" w:lineRule="auto"/>
        <w:jc w:val="center"/>
        <w:outlineLvl w:val="0"/>
        <w:rPr>
          <w:rFonts w:ascii="Times New Roman" w:hAnsi="Times New Roman" w:eastAsia="Times New Roman"/>
          <w:sz w:val="24"/>
          <w:szCs w:val="24"/>
          <w:lang w:val="sr-Cyrl-CS"/>
        </w:rPr>
      </w:pPr>
      <w:r>
        <w:rPr>
          <w:rFonts w:ascii="Times New Roman" w:hAnsi="Times New Roman" w:eastAsia="Times New Roman"/>
          <w:sz w:val="24"/>
          <w:szCs w:val="24"/>
          <w:lang w:val="sr-Cyrl-CS"/>
        </w:rPr>
        <w:t>ГРАД ВРАЊЕ</w:t>
      </w:r>
    </w:p>
    <w:p w14:paraId="68B12A87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1264671C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hAnsi="Times New Roman" w:eastAsia="Times New Roman"/>
          <w:lang w:val="sr-Cyrl-CS"/>
        </w:rPr>
      </w:pPr>
    </w:p>
    <w:p w14:paraId="56B615F3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ТАБЕЛА ВРЕДНОВАЊА КВАЛИТЕТА ГОДИШЊИХ И ПОСЕБНИХ ПРОГРАМА ОРГАНИЗАЦИЈА У ОБЛАСТИ СПОРТА СА ТЕРИТОРИЈЕ ГРАДА ВРАЊА</w:t>
      </w:r>
    </w:p>
    <w:p w14:paraId="1E860EDC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којим се задовољавају потребе и интереси грађан</w:t>
      </w:r>
      <w:r>
        <w:rPr>
          <w:rFonts w:ascii="Times New Roman" w:hAnsi="Times New Roman" w:eastAsia="Times New Roman"/>
          <w:b/>
        </w:rPr>
        <w:t>а</w:t>
      </w:r>
      <w:r>
        <w:rPr>
          <w:rFonts w:ascii="Times New Roman" w:hAnsi="Times New Roman" w:eastAsia="Times New Roman"/>
          <w:b/>
          <w:lang w:val="sr-Cyrl-CS"/>
        </w:rPr>
        <w:t xml:space="preserve"> у области спорта на територији Града Врања</w:t>
      </w:r>
    </w:p>
    <w:p w14:paraId="500698AA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386306AD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b/>
          <w:lang w:val="sr-Cyrl-CS"/>
        </w:rPr>
        <w:t>Назив програма</w:t>
      </w:r>
      <w:r>
        <w:rPr>
          <w:rFonts w:ascii="Times New Roman" w:hAnsi="Times New Roman" w:eastAsia="Times New Roman"/>
          <w:lang w:val="sr-Cyrl-CS"/>
        </w:rPr>
        <w:t>: ________________________________________________________</w:t>
      </w:r>
    </w:p>
    <w:p w14:paraId="6C6FC4EC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p w14:paraId="05204B5D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hAnsi="Times New Roman" w:eastAsia="Times New Roman"/>
          <w:lang w:val="sr-Cyrl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1"/>
        <w:gridCol w:w="1122"/>
        <w:gridCol w:w="1048"/>
      </w:tblGrid>
      <w:tr w14:paraId="61497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52CF47DF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Секција</w:t>
            </w:r>
          </w:p>
        </w:tc>
        <w:tc>
          <w:tcPr>
            <w:tcW w:w="1122" w:type="dxa"/>
          </w:tcPr>
          <w:p w14:paraId="6D78B13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Макс. резултат</w:t>
            </w:r>
          </w:p>
        </w:tc>
        <w:tc>
          <w:tcPr>
            <w:tcW w:w="1048" w:type="dxa"/>
          </w:tcPr>
          <w:p w14:paraId="2ADCCBC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Оцена</w:t>
            </w:r>
          </w:p>
        </w:tc>
      </w:tr>
      <w:tr w14:paraId="1A56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67BACBE2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1. Финансијски и оперативни капацитет</w:t>
            </w:r>
          </w:p>
        </w:tc>
        <w:tc>
          <w:tcPr>
            <w:tcW w:w="1122" w:type="dxa"/>
          </w:tcPr>
          <w:p w14:paraId="5324ED5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20</w:t>
            </w:r>
          </w:p>
        </w:tc>
        <w:tc>
          <w:tcPr>
            <w:tcW w:w="1048" w:type="dxa"/>
          </w:tcPr>
          <w:p w14:paraId="3C23FDAF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  <w:tr w14:paraId="6A14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7E05FDA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1.1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носилац програма и партнери имају довољно искуства у вођењу сличних програма</w:t>
            </w:r>
          </w:p>
        </w:tc>
        <w:tc>
          <w:tcPr>
            <w:tcW w:w="1122" w:type="dxa"/>
          </w:tcPr>
          <w:p w14:paraId="4E5C47A8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592FA9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78D5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96B617E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1.2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носилац програма и партнери имају довољно стручности и техничког знања за вођење предложеног програма (имајући у виду тип активности које су предвиђене програмом)</w:t>
            </w:r>
          </w:p>
        </w:tc>
        <w:tc>
          <w:tcPr>
            <w:tcW w:w="1122" w:type="dxa"/>
          </w:tcPr>
          <w:p w14:paraId="5FD53265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33FB5BA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5B87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A0BFE99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1.3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22" w:type="dxa"/>
          </w:tcPr>
          <w:p w14:paraId="4DCB9938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5D81BCB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65FD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52E1B3D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1.4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носилац програма има довољно стабилне и довољне изворе финансирања</w:t>
            </w:r>
          </w:p>
        </w:tc>
        <w:tc>
          <w:tcPr>
            <w:tcW w:w="1122" w:type="dxa"/>
          </w:tcPr>
          <w:p w14:paraId="7C5F592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EE360A8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1B6D8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73EE0BDC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2. Релевантност</w:t>
            </w:r>
          </w:p>
        </w:tc>
        <w:tc>
          <w:tcPr>
            <w:tcW w:w="1122" w:type="dxa"/>
          </w:tcPr>
          <w:p w14:paraId="5C91441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25</w:t>
            </w:r>
          </w:p>
        </w:tc>
        <w:tc>
          <w:tcPr>
            <w:tcW w:w="1048" w:type="dxa"/>
          </w:tcPr>
          <w:p w14:paraId="65F42E8E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  <w:tr w14:paraId="67136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353D2365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2.1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Конзистентност програма са општим интересом у области спорта утврђеним Законом о спорту,  Стратегијом развоја спорта и Програмом развоја спорта у граду Врању</w:t>
            </w:r>
          </w:p>
        </w:tc>
        <w:tc>
          <w:tcPr>
            <w:tcW w:w="1122" w:type="dxa"/>
          </w:tcPr>
          <w:p w14:paraId="1CE187E0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7E3E56C4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2458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1575356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2.2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У којој мери програм задовољава потребе и узима у обзир ограничења која постоје у области спорта у граду Врању</w:t>
            </w:r>
          </w:p>
        </w:tc>
        <w:tc>
          <w:tcPr>
            <w:tcW w:w="1122" w:type="dxa"/>
          </w:tcPr>
          <w:p w14:paraId="15FB3CB5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622F71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3850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12075E8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2.3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Колико су јасно дефинисани и стратешки одабрани субјекти који су везани за програм, односно посредници, крајњи корисници, циљне групе – У којој категорији спорта се годишњи програм реализује</w:t>
            </w:r>
          </w:p>
        </w:tc>
        <w:tc>
          <w:tcPr>
            <w:tcW w:w="1122" w:type="dxa"/>
          </w:tcPr>
          <w:p w14:paraId="4F72619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DE3E6D8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F7EE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650490AF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2.4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су потребе циљне групе и крајњих корисника јасно дефинисане и добро одмерене и да ли им програм прилази на прави начин</w:t>
            </w:r>
          </w:p>
        </w:tc>
        <w:tc>
          <w:tcPr>
            <w:tcW w:w="1122" w:type="dxa"/>
          </w:tcPr>
          <w:p w14:paraId="17B51D76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71A5033B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354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4FB36156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2.5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 женских спортских организација</w:t>
            </w:r>
          </w:p>
        </w:tc>
        <w:tc>
          <w:tcPr>
            <w:tcW w:w="1122" w:type="dxa"/>
          </w:tcPr>
          <w:p w14:paraId="632C2A6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5A5384B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83B6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7F870C9C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</w:p>
          <w:p w14:paraId="5B63E825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3. Методологија</w:t>
            </w:r>
          </w:p>
        </w:tc>
        <w:tc>
          <w:tcPr>
            <w:tcW w:w="1122" w:type="dxa"/>
          </w:tcPr>
          <w:p w14:paraId="60A7A0F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  <w:p w14:paraId="7A989A60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30</w:t>
            </w:r>
          </w:p>
        </w:tc>
        <w:tc>
          <w:tcPr>
            <w:tcW w:w="1048" w:type="dxa"/>
          </w:tcPr>
          <w:p w14:paraId="5B7A090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  <w:tr w14:paraId="3C9CE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A57C4D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3.1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су планиране активности одговарајуће, практичне и доследне циљевима и очекиваним резултатима</w:t>
            </w:r>
          </w:p>
        </w:tc>
        <w:tc>
          <w:tcPr>
            <w:tcW w:w="1122" w:type="dxa"/>
          </w:tcPr>
          <w:p w14:paraId="2EA682B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B4FB74B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67B4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6D4F71DC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3.2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Колико је компактан целокупан план програма</w:t>
            </w:r>
          </w:p>
        </w:tc>
        <w:tc>
          <w:tcPr>
            <w:tcW w:w="1122" w:type="dxa"/>
          </w:tcPr>
          <w:p w14:paraId="3B07F7BA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47D6E6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14C6C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48AA7E79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3.3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је јасно дефинисан план за праћење и процену остваривања циљева и за процену резултата програма</w:t>
            </w:r>
          </w:p>
        </w:tc>
        <w:tc>
          <w:tcPr>
            <w:tcW w:w="1122" w:type="dxa"/>
          </w:tcPr>
          <w:p w14:paraId="0F3362C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3B80A72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51900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C80E192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3.4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је учешће партнера, циљне групе и крајњих корисника и њихово ангажовање у реализацији програма добро одмерено</w:t>
            </w:r>
          </w:p>
        </w:tc>
        <w:tc>
          <w:tcPr>
            <w:tcW w:w="1122" w:type="dxa"/>
          </w:tcPr>
          <w:p w14:paraId="3192F5E0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6E6C158F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20E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7C7D8B2C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3.5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је план реализације програма добро разрађен и изводљив</w:t>
            </w:r>
          </w:p>
        </w:tc>
        <w:tc>
          <w:tcPr>
            <w:tcW w:w="1122" w:type="dxa"/>
          </w:tcPr>
          <w:p w14:paraId="177BE4E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401A8A20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214B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455727EC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3.6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предлог програма садржи индикаторе успешности програма који се могу објективно верификовати</w:t>
            </w:r>
          </w:p>
        </w:tc>
        <w:tc>
          <w:tcPr>
            <w:tcW w:w="1122" w:type="dxa"/>
          </w:tcPr>
          <w:p w14:paraId="5012C19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0D55A42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3DADA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5691287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4. Одрживост програма</w:t>
            </w:r>
          </w:p>
        </w:tc>
        <w:tc>
          <w:tcPr>
            <w:tcW w:w="1122" w:type="dxa"/>
          </w:tcPr>
          <w:p w14:paraId="5E8526D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15</w:t>
            </w:r>
          </w:p>
        </w:tc>
        <w:tc>
          <w:tcPr>
            <w:tcW w:w="1048" w:type="dxa"/>
          </w:tcPr>
          <w:p w14:paraId="516C8A3C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  <w:tr w14:paraId="11DBB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A87143F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4.1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ће активности предвиђене програмом имати конкретан утицај на циљне групе, дугорочно унапређење рада носиоца програма и развој спорта у граду Врању</w:t>
            </w:r>
          </w:p>
        </w:tc>
        <w:tc>
          <w:tcPr>
            <w:tcW w:w="1122" w:type="dxa"/>
          </w:tcPr>
          <w:p w14:paraId="35EBBD15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113C11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1637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0AC63617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4.2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ће програм имати вишеструки утицај, укључујући могућност мултипликовања и продужавања резултата активности као и даљег преношења позитивних искустава</w:t>
            </w:r>
          </w:p>
        </w:tc>
        <w:tc>
          <w:tcPr>
            <w:tcW w:w="1122" w:type="dxa"/>
          </w:tcPr>
          <w:p w14:paraId="271A0E4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31CBAB9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418FF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475EB544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4.3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су очекивани резултати програма развојно, институционално и финансијски одрживи</w:t>
            </w:r>
          </w:p>
        </w:tc>
        <w:tc>
          <w:tcPr>
            <w:tcW w:w="1122" w:type="dxa"/>
          </w:tcPr>
          <w:p w14:paraId="0CD2CC0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02F033DB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7CAFA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2616D147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5. Буџет и рационалност трошкова</w:t>
            </w:r>
          </w:p>
        </w:tc>
        <w:tc>
          <w:tcPr>
            <w:tcW w:w="1122" w:type="dxa"/>
          </w:tcPr>
          <w:p w14:paraId="06C93CE6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10</w:t>
            </w:r>
          </w:p>
        </w:tc>
        <w:tc>
          <w:tcPr>
            <w:tcW w:w="1048" w:type="dxa"/>
          </w:tcPr>
          <w:p w14:paraId="41388197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  <w:tr w14:paraId="130F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4D3D1B4A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5.1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је однос између финансијског плана програма, односно  процењених трошкова и очекиваних резултата задовољавајући</w:t>
            </w:r>
          </w:p>
        </w:tc>
        <w:tc>
          <w:tcPr>
            <w:tcW w:w="1122" w:type="dxa"/>
          </w:tcPr>
          <w:p w14:paraId="0DC2C14C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616C445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32CD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3D997CF6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5.2</w:t>
            </w:r>
            <w:r>
              <w:rPr>
                <w:rFonts w:ascii="Times New Roman" w:hAnsi="Times New Roman" w:eastAsia="Times New Roman"/>
              </w:rPr>
              <w:t>.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Да ли је предложени трошак неопходан за имплементацију програма</w:t>
            </w:r>
          </w:p>
        </w:tc>
        <w:tc>
          <w:tcPr>
            <w:tcW w:w="1122" w:type="dxa"/>
          </w:tcPr>
          <w:p w14:paraId="71381BE9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14:paraId="12F43E9C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79DD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1" w:type="dxa"/>
          </w:tcPr>
          <w:p w14:paraId="6DB2E459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Максимални укупни резултат</w:t>
            </w:r>
          </w:p>
        </w:tc>
        <w:tc>
          <w:tcPr>
            <w:tcW w:w="1122" w:type="dxa"/>
          </w:tcPr>
          <w:p w14:paraId="177AD55C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100</w:t>
            </w:r>
          </w:p>
        </w:tc>
        <w:tc>
          <w:tcPr>
            <w:tcW w:w="1048" w:type="dxa"/>
          </w:tcPr>
          <w:p w14:paraId="110DC48D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val="sr-Cyrl-CS"/>
              </w:rPr>
            </w:pPr>
          </w:p>
        </w:tc>
      </w:tr>
    </w:tbl>
    <w:p w14:paraId="6D687A25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2FD5D67E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tbl>
      <w:tblPr>
        <w:tblStyle w:val="3"/>
        <w:tblW w:w="0" w:type="auto"/>
        <w:tblInd w:w="23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628"/>
      </w:tblGrid>
      <w:tr w14:paraId="0ECD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121" w:type="dxa"/>
          </w:tcPr>
          <w:p w14:paraId="5CA6827B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14:paraId="775F256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9A27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1" w:type="dxa"/>
          </w:tcPr>
          <w:p w14:paraId="7D5BBDC0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14:paraId="19D249F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183DC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1" w:type="dxa"/>
          </w:tcPr>
          <w:p w14:paraId="55F2ED2E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14:paraId="28AA347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2841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1" w:type="dxa"/>
          </w:tcPr>
          <w:p w14:paraId="4C764EB8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14:paraId="3124299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6DC91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1" w:type="dxa"/>
          </w:tcPr>
          <w:p w14:paraId="2E65FB22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14:paraId="219DB70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  <w:tr w14:paraId="032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21" w:type="dxa"/>
          </w:tcPr>
          <w:p w14:paraId="449D57DD">
            <w:pPr>
              <w:spacing w:after="0" w:line="240" w:lineRule="auto"/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УКУПНО</w:t>
            </w:r>
          </w:p>
        </w:tc>
        <w:tc>
          <w:tcPr>
            <w:tcW w:w="1628" w:type="dxa"/>
          </w:tcPr>
          <w:p w14:paraId="413DCEF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val="sr-Cyrl-CS"/>
              </w:rPr>
            </w:pPr>
          </w:p>
        </w:tc>
      </w:tr>
    </w:tbl>
    <w:p w14:paraId="4E5D5701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7CC5C2AF">
      <w:pPr>
        <w:spacing w:after="0" w:line="240" w:lineRule="auto"/>
        <w:ind w:left="-187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Коментар:</w:t>
      </w:r>
    </w:p>
    <w:p w14:paraId="7938E7F9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5A6CBB92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2DD45F5E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437C061C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74B565E4">
      <w:pPr>
        <w:spacing w:after="0" w:line="240" w:lineRule="auto"/>
        <w:ind w:left="360"/>
        <w:jc w:val="both"/>
        <w:rPr>
          <w:rFonts w:ascii="Times New Roman" w:hAnsi="Times New Roman" w:eastAsia="Times New Roman"/>
          <w:lang w:val="sr-Cyrl-CS"/>
        </w:rPr>
      </w:pPr>
    </w:p>
    <w:p w14:paraId="0A91A04A">
      <w:pPr>
        <w:spacing w:after="0" w:line="240" w:lineRule="auto"/>
        <w:ind w:left="360" w:right="480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Датум _____________________</w:t>
      </w:r>
    </w:p>
    <w:p w14:paraId="10C4F65F">
      <w:pPr>
        <w:spacing w:after="0" w:line="240" w:lineRule="auto"/>
        <w:ind w:left="360"/>
        <w:jc w:val="right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Потпис лица које је извршило вредновање</w:t>
      </w:r>
    </w:p>
    <w:p w14:paraId="4832A2BE">
      <w:pPr>
        <w:spacing w:after="0" w:line="240" w:lineRule="auto"/>
        <w:ind w:left="360"/>
        <w:jc w:val="right"/>
        <w:rPr>
          <w:rFonts w:ascii="Times New Roman" w:hAnsi="Times New Roman" w:eastAsia="Times New Roman"/>
          <w:lang w:val="sr-Cyrl-CS"/>
        </w:rPr>
      </w:pPr>
    </w:p>
    <w:p w14:paraId="243D8EF2">
      <w:pPr>
        <w:spacing w:after="0" w:line="240" w:lineRule="auto"/>
        <w:ind w:left="360"/>
        <w:jc w:val="right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>________________________________</w:t>
      </w:r>
    </w:p>
    <w:p w14:paraId="60E51794">
      <w:pPr>
        <w:spacing w:after="0" w:line="240" w:lineRule="auto"/>
        <w:jc w:val="both"/>
        <w:rPr>
          <w:rFonts w:ascii="Times New Roman" w:hAnsi="Times New Roman" w:eastAsia="Times New Roman"/>
          <w:b/>
          <w:lang w:val="sr-Cyrl-CS"/>
        </w:rPr>
      </w:pPr>
    </w:p>
    <w:p w14:paraId="0426AE7B"/>
    <w:p w14:paraId="527D0ABC"/>
    <w:sectPr>
      <w:pgSz w:w="12240" w:h="15840"/>
      <w:pgMar w:top="81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0C4A57"/>
    <w:multiLevelType w:val="multilevel"/>
    <w:tmpl w:val="180C4A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1">
    <w:nsid w:val="384857E1"/>
    <w:multiLevelType w:val="multilevel"/>
    <w:tmpl w:val="384857E1"/>
    <w:lvl w:ilvl="0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55AE4363"/>
    <w:multiLevelType w:val="multilevel"/>
    <w:tmpl w:val="55AE4363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/>
        <w:i w:val="0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659E2A1D"/>
    <w:multiLevelType w:val="multilevel"/>
    <w:tmpl w:val="659E2A1D"/>
    <w:lvl w:ilvl="0" w:tentative="0">
      <w:start w:val="16"/>
      <w:numFmt w:val="decimal"/>
      <w:lvlText w:val="%1"/>
      <w:lvlJc w:val="left"/>
      <w:pPr>
        <w:tabs>
          <w:tab w:val="left" w:pos="390"/>
        </w:tabs>
        <w:ind w:left="390" w:hanging="390"/>
      </w:pPr>
      <w:rPr>
        <w:rFonts w:hint="default"/>
      </w:rPr>
    </w:lvl>
    <w:lvl w:ilvl="1" w:tentative="0">
      <w:start w:val="4"/>
      <w:numFmt w:val="decimal"/>
      <w:lvlText w:val="%1.%2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73FF3"/>
    <w:rsid w:val="001B51F7"/>
    <w:rsid w:val="00373FF3"/>
    <w:rsid w:val="311B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Balloon Text Char"/>
    <w:basedOn w:val="2"/>
    <w:link w:val="4"/>
    <w:semiHidden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2586</Words>
  <Characters>14742</Characters>
  <Lines>122</Lines>
  <Paragraphs>34</Paragraphs>
  <TotalTime>8</TotalTime>
  <ScaleCrop>false</ScaleCrop>
  <LinksUpToDate>false</LinksUpToDate>
  <CharactersWithSpaces>17294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2024-04-12T07:24:00Z</dcterms:created>
  <dc:creator>obrazovanje sport</dc:creator>
  <cp:lastModifiedBy>obrazovanje sport</cp:lastModifiedBy>
  <dcterms:modified xsi:type="dcterms:W3CDTF">2025-03-18T07:39:43Z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EA173B93D3854A3695ED69BEB42AFCAD_12</vt:lpwstr>
  </property>
</Properties>
</file>